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ED" w:rsidRDefault="004F5982">
      <w:pPr>
        <w:pStyle w:val="normal1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CONCURSO PARA OBRAS DE INFRAESTRUCTURA PÚBLICA TURÍSTICA MUNICIPAL</w:t>
      </w:r>
    </w:p>
    <w:p w:rsidR="008F7EED" w:rsidRDefault="004F5982">
      <w:pPr>
        <w:pStyle w:val="normal1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FICHA DE INFORMACIÓN COMPLEMENTARIA DE PROYECTOS</w:t>
      </w:r>
    </w:p>
    <w:p w:rsidR="008F7EED" w:rsidRDefault="008F7EED">
      <w:pPr>
        <w:pStyle w:val="normal1"/>
        <w:jc w:val="both"/>
        <w:rPr>
          <w:b/>
          <w:sz w:val="24"/>
          <w:szCs w:val="24"/>
        </w:rPr>
      </w:pPr>
    </w:p>
    <w:p w:rsidR="008F7EED" w:rsidRDefault="004F5982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Datos Generales del Proyecto</w:t>
      </w:r>
    </w:p>
    <w:p w:rsidR="008F7EED" w:rsidRDefault="004F5982">
      <w:pPr>
        <w:pStyle w:val="normal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Nombre del Proyecto: </w:t>
      </w:r>
      <w:r>
        <w:rPr>
          <w:sz w:val="24"/>
          <w:szCs w:val="24"/>
        </w:rPr>
        <w:t>(Denominación clara y concisa que identifica la iniciativa)</w:t>
      </w:r>
    </w:p>
    <w:p w:rsidR="008F7EED" w:rsidRDefault="004F5982">
      <w:pPr>
        <w:pStyle w:val="normal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Municipio Presentante:</w:t>
      </w:r>
      <w:r>
        <w:rPr>
          <w:sz w:val="24"/>
          <w:szCs w:val="24"/>
        </w:rPr>
        <w:t xml:space="preserve"> (Organismo impulsor)</w:t>
      </w:r>
    </w:p>
    <w:p w:rsidR="008F7EED" w:rsidRDefault="004F5982">
      <w:pPr>
        <w:pStyle w:val="normal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Geolocalización:</w:t>
      </w:r>
      <w:r>
        <w:rPr>
          <w:sz w:val="24"/>
          <w:szCs w:val="24"/>
        </w:rPr>
        <w:t xml:space="preserve"> (Ubicación geográfica específica donde se desarrollará el proyecto)</w:t>
      </w:r>
    </w:p>
    <w:p w:rsidR="008F7EED" w:rsidRDefault="004F5982">
      <w:pPr>
        <w:pStyle w:val="normal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Duración del Proyecto:</w:t>
      </w:r>
      <w:r>
        <w:rPr>
          <w:sz w:val="24"/>
          <w:szCs w:val="24"/>
        </w:rPr>
        <w:t xml:space="preserve"> (Tiempo estimado en meses o años para la ejecución completa del proyecto)</w:t>
      </w:r>
    </w:p>
    <w:p w:rsidR="008F7EED" w:rsidRDefault="004F5982">
      <w:pPr>
        <w:pStyle w:val="normal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Presupuesto total de la inversión:</w:t>
      </w:r>
      <w:r>
        <w:rPr>
          <w:sz w:val="24"/>
          <w:szCs w:val="24"/>
        </w:rPr>
        <w:t xml:space="preserve"> (monto total de Proyecto)</w:t>
      </w:r>
    </w:p>
    <w:p w:rsidR="008F7EED" w:rsidRDefault="004F5982">
      <w:pPr>
        <w:pStyle w:val="normal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Monto Solicitado: </w:t>
      </w:r>
      <w:r>
        <w:rPr>
          <w:sz w:val="24"/>
          <w:szCs w:val="24"/>
        </w:rPr>
        <w:t>(Cantidad de fondos requeridos)</w:t>
      </w:r>
    </w:p>
    <w:p w:rsidR="008F7EED" w:rsidRDefault="004F5982">
      <w:pPr>
        <w:pStyle w:val="normal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Actividades Económicas Implicadas:</w:t>
      </w:r>
      <w:r>
        <w:rPr>
          <w:sz w:val="24"/>
          <w:szCs w:val="24"/>
        </w:rPr>
        <w:t xml:space="preserve"> (Descripción de sectores económicos que se verán directa o indirectamente beneficiados o involucrados en el proyecto como son gastronomía, alojamiento, transporte, otros)</w:t>
      </w:r>
    </w:p>
    <w:p w:rsidR="008F7EED" w:rsidRDefault="004F5982">
      <w:pPr>
        <w:pStyle w:val="normal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Cadena de valor a la que aportará:</w:t>
      </w:r>
      <w:r>
        <w:rPr>
          <w:sz w:val="24"/>
          <w:szCs w:val="24"/>
        </w:rPr>
        <w:t xml:space="preserve"> (Segmento o eslabón productivo específico dentro del sector turístico al que el proyecto generará valor o fortalecerá tales como agricultura, ganadería, minería, industrias culturales, </w:t>
      </w:r>
      <w:r>
        <w:t>Tecnologías de la Información y la Comunicación</w:t>
      </w:r>
      <w:r>
        <w:rPr>
          <w:sz w:val="24"/>
          <w:szCs w:val="24"/>
        </w:rPr>
        <w:t>, comercio, otros)</w:t>
      </w:r>
    </w:p>
    <w:p w:rsidR="008F7EED" w:rsidRDefault="008F7EED">
      <w:pPr>
        <w:pStyle w:val="normal1"/>
        <w:jc w:val="center"/>
        <w:rPr>
          <w:sz w:val="24"/>
          <w:szCs w:val="24"/>
          <w:u w:val="single"/>
        </w:rPr>
      </w:pPr>
    </w:p>
    <w:p w:rsidR="008F7EED" w:rsidRDefault="004F5982">
      <w:pPr>
        <w:pStyle w:val="normal1"/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Evaluación del Proyecto</w:t>
      </w:r>
    </w:p>
    <w:p w:rsidR="008F7EED" w:rsidRDefault="004F5982">
      <w:pPr>
        <w:pStyle w:val="normal1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Necesidad específica del territorio a la que responde. Objeto y metas del Proyecto: </w:t>
      </w:r>
      <w:r>
        <w:rPr>
          <w:sz w:val="24"/>
          <w:szCs w:val="24"/>
        </w:rPr>
        <w:t>(Justificación clara de cómo el proyecto aborda una carencia, problema u oportunidad identificada en la zona de influencia del Proyecto).</w:t>
      </w:r>
    </w:p>
    <w:tbl>
      <w:tblPr>
        <w:tblStyle w:val="ab"/>
        <w:tblW w:w="8340" w:type="dxa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340"/>
      </w:tblGrid>
      <w:tr w:rsidR="008F7EED">
        <w:trPr>
          <w:cantSplit/>
          <w:trHeight w:val="1740"/>
          <w:tblHeader/>
        </w:trPr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662148630"/>
              <w:lock w:val="contentLocked"/>
            </w:sdtPr>
            <w:sdtContent>
              <w:p w:rsidR="008F7EED" w:rsidRDefault="008F7EED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  <w:p w:rsidR="008F7EED" w:rsidRDefault="008F7EED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  <w:p w:rsidR="008F7EED" w:rsidRDefault="008F7EED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jc w:val="both"/>
        <w:rPr>
          <w:sz w:val="24"/>
          <w:szCs w:val="24"/>
        </w:rPr>
      </w:pPr>
    </w:p>
    <w:p w:rsidR="008F7EED" w:rsidRDefault="004F5982">
      <w:pPr>
        <w:pStyle w:val="normal1"/>
        <w:ind w:left="1133"/>
        <w:jc w:val="both"/>
        <w:rPr>
          <w:sz w:val="24"/>
          <w:szCs w:val="24"/>
        </w:rPr>
      </w:pPr>
      <w:r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Deberá indicar en forma clara el objetivo general del proyecto, los objetivos específicos y metas (cuantificación). </w:t>
      </w:r>
    </w:p>
    <w:tbl>
      <w:tblPr>
        <w:tblStyle w:val="ac"/>
        <w:tblW w:w="8565" w:type="dxa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65"/>
      </w:tblGrid>
      <w:tr w:rsidR="008F7EED">
        <w:trPr>
          <w:cantSplit/>
          <w:trHeight w:val="2955"/>
          <w:tblHeader/>
        </w:trPr>
        <w:tc>
          <w:tcPr>
            <w:tcW w:w="8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"/>
              <w:id w:val="-1964363156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jc w:val="both"/>
        <w:rPr>
          <w:sz w:val="24"/>
          <w:szCs w:val="24"/>
        </w:rPr>
      </w:pPr>
    </w:p>
    <w:p w:rsidR="008F7EED" w:rsidRDefault="004F5982">
      <w:pPr>
        <w:pStyle w:val="normal1"/>
        <w:ind w:left="1133"/>
        <w:jc w:val="both"/>
        <w:rPr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sz w:val="24"/>
          <w:szCs w:val="24"/>
        </w:rPr>
        <w:t xml:space="preserve"> Cada proyecto de financiamiento que se presente deberá estar articulado con el ordenamiento territorial, describiendo detalladamente cómo el mismo se vincula y cumple con la normativa urbanística, así como determinar su impacto territorial positivo. Será esencial demostrar su alineación con las estrategias, objetivos, planes, programas y proyectos definidos en el Plan Provincial de Ordenamiento Territorial (PPOT), en los planes de ordenamiento territorial  municipales y con el Plan Provincial de Gestión Turística.</w:t>
      </w:r>
    </w:p>
    <w:tbl>
      <w:tblPr>
        <w:tblStyle w:val="ad"/>
        <w:tblW w:w="8340" w:type="dxa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340"/>
      </w:tblGrid>
      <w:tr w:rsidR="008F7EED">
        <w:trPr>
          <w:cantSplit/>
          <w:trHeight w:val="4200"/>
          <w:tblHeader/>
        </w:trPr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"/>
              <w:id w:val="1126282384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F7EED" w:rsidRDefault="004F5982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Viabilidad Técnica y Operativa</w:t>
      </w:r>
      <w:r>
        <w:rPr>
          <w:sz w:val="24"/>
          <w:szCs w:val="24"/>
        </w:rPr>
        <w:t>: (Evaluación de la factibilidad de ejecución del proyecto desde el punto de vista tecnológico, de recursos humanos y de infraestructura).</w:t>
      </w:r>
    </w:p>
    <w:p w:rsidR="008F7EED" w:rsidRDefault="004F5982">
      <w:pPr>
        <w:pStyle w:val="normal1"/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sz w:val="24"/>
          <w:szCs w:val="24"/>
        </w:rPr>
        <w:t>Cronograma de Trabajos (Identificación</w:t>
      </w:r>
      <w:r>
        <w:rPr>
          <w:color w:val="000000"/>
          <w:sz w:val="24"/>
          <w:szCs w:val="24"/>
        </w:rPr>
        <w:t xml:space="preserve"> de las actividades a realizar y la secuencia cronológica de las fases del proyecto</w:t>
      </w:r>
      <w:r>
        <w:rPr>
          <w:sz w:val="24"/>
          <w:szCs w:val="24"/>
        </w:rPr>
        <w:t>. Incorporar diagrama de Gantt</w:t>
      </w:r>
      <w:r>
        <w:rPr>
          <w:color w:val="000000"/>
          <w:sz w:val="24"/>
          <w:szCs w:val="24"/>
        </w:rPr>
        <w:t>).</w:t>
      </w:r>
    </w:p>
    <w:tbl>
      <w:tblPr>
        <w:tblStyle w:val="ae"/>
        <w:tblW w:w="8340" w:type="dxa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340"/>
      </w:tblGrid>
      <w:tr w:rsidR="008F7EED">
        <w:trPr>
          <w:cantSplit/>
          <w:trHeight w:val="4785"/>
          <w:tblHeader/>
        </w:trPr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"/>
              <w:id w:val="-1659072271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F7EED" w:rsidRDefault="004F5982">
      <w:pPr>
        <w:pStyle w:val="normal1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14"/>
          <w:szCs w:val="14"/>
        </w:rPr>
        <w:t xml:space="preserve"> </w:t>
      </w:r>
      <w:r>
        <w:rPr>
          <w:b/>
          <w:sz w:val="24"/>
          <w:szCs w:val="24"/>
        </w:rPr>
        <w:t>Análisis de la oferta y demanda Turística</w:t>
      </w:r>
    </w:p>
    <w:p w:rsidR="008F7EED" w:rsidRDefault="004F5982">
      <w:pPr>
        <w:pStyle w:val="normal1"/>
        <w:spacing w:after="0" w:line="256" w:lineRule="auto"/>
        <w:ind w:left="708" w:right="160"/>
        <w:jc w:val="both"/>
        <w:rPr>
          <w:sz w:val="24"/>
          <w:szCs w:val="24"/>
        </w:rPr>
      </w:pPr>
      <w:r>
        <w:rPr>
          <w:sz w:val="24"/>
          <w:szCs w:val="24"/>
        </w:rPr>
        <w:t>Mencionar las fuentes estadísticas o estudios de mercado confiables utilizadas para sustentar el análisis, con preferencia por datos oficiales de la Dirección de Estadísticas e Investigaciones Económicas de Mendoza y del Observatorio Turístico del Ente Mendoza Turismo.</w:t>
      </w:r>
    </w:p>
    <w:p w:rsidR="008F7EED" w:rsidRDefault="004F5982">
      <w:pPr>
        <w:pStyle w:val="normal1"/>
        <w:spacing w:after="0" w:line="256" w:lineRule="auto"/>
        <w:ind w:left="860" w:right="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f"/>
        <w:tblW w:w="8325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325"/>
      </w:tblGrid>
      <w:tr w:rsidR="008F7EED">
        <w:trPr>
          <w:cantSplit/>
          <w:trHeight w:val="3870"/>
          <w:tblHeader/>
        </w:trPr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"/>
              <w:id w:val="1716505781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spacing w:after="0" w:line="256" w:lineRule="auto"/>
        <w:ind w:left="860" w:right="160"/>
        <w:rPr>
          <w:b/>
          <w:sz w:val="24"/>
          <w:szCs w:val="24"/>
        </w:rPr>
      </w:pPr>
    </w:p>
    <w:p w:rsidR="008F7EED" w:rsidRDefault="004F5982">
      <w:pPr>
        <w:pStyle w:val="normal1"/>
        <w:spacing w:before="180" w:after="240"/>
        <w:ind w:left="1133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b/>
          <w:sz w:val="24"/>
          <w:szCs w:val="24"/>
        </w:rPr>
        <w:t>Análisis de la oferta turística</w:t>
      </w:r>
      <w:r>
        <w:rPr>
          <w:sz w:val="24"/>
          <w:szCs w:val="24"/>
        </w:rPr>
        <w:t xml:space="preserve"> (Descripción de capacidad y características de los atractivos, servicios, productos e infraestructura disponibles en el espacio turístico del destino, entendiéndose éste último como aquel que concentra atractivos turísticos de distintas jerarquías en </w:t>
      </w:r>
      <w:r>
        <w:rPr>
          <w:sz w:val="24"/>
          <w:szCs w:val="24"/>
        </w:rPr>
        <w:lastRenderedPageBreak/>
        <w:t>un área o zona turística y que en conjunto pueden conformar un recorrido o circuito, complementandose y generando sinergias entre sí, para multiplicar su capacidad de atracción de visitantes.)</w:t>
      </w:r>
    </w:p>
    <w:tbl>
      <w:tblPr>
        <w:tblStyle w:val="af0"/>
        <w:tblW w:w="8325" w:type="dxa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325"/>
      </w:tblGrid>
      <w:tr w:rsidR="008F7EED">
        <w:trPr>
          <w:cantSplit/>
          <w:trHeight w:val="3870"/>
          <w:tblHeader/>
        </w:trPr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"/>
              <w:id w:val="-402905209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spacing w:after="0" w:line="256" w:lineRule="auto"/>
        <w:ind w:left="1440" w:right="160"/>
        <w:jc w:val="both"/>
        <w:rPr>
          <w:sz w:val="24"/>
          <w:szCs w:val="24"/>
        </w:rPr>
      </w:pPr>
    </w:p>
    <w:p w:rsidR="008F7EED" w:rsidRDefault="004F5982">
      <w:pPr>
        <w:pStyle w:val="normal1"/>
        <w:spacing w:after="0" w:line="256" w:lineRule="auto"/>
        <w:ind w:left="1440" w:right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3.1.1. ¿Cómo se integra el proyecto al espacio turístico, su infraestructura y a su vez cómo se vincula el mismo con otras actividades económicas del territorio? </w:t>
      </w:r>
      <w:r>
        <w:rPr>
          <w:sz w:val="24"/>
          <w:szCs w:val="24"/>
        </w:rPr>
        <w:t>(Debe incluir descripción de cómo prevé resolver el impacto de los visitantes en la infraestructura del sector de influencia.)</w:t>
      </w:r>
    </w:p>
    <w:p w:rsidR="008F7EED" w:rsidRDefault="008F7EED">
      <w:pPr>
        <w:pStyle w:val="normal1"/>
        <w:spacing w:after="0" w:line="256" w:lineRule="auto"/>
        <w:ind w:left="1417" w:right="160"/>
        <w:jc w:val="both"/>
        <w:rPr>
          <w:sz w:val="24"/>
          <w:szCs w:val="24"/>
        </w:rPr>
      </w:pPr>
    </w:p>
    <w:tbl>
      <w:tblPr>
        <w:tblStyle w:val="af1"/>
        <w:tblW w:w="8325" w:type="dxa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325"/>
      </w:tblGrid>
      <w:tr w:rsidR="008F7EED">
        <w:trPr>
          <w:cantSplit/>
          <w:trHeight w:val="4965"/>
          <w:tblHeader/>
        </w:trPr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6"/>
              <w:id w:val="-1084202944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spacing w:after="0" w:line="256" w:lineRule="auto"/>
        <w:ind w:left="1417" w:right="160"/>
        <w:jc w:val="both"/>
        <w:rPr>
          <w:sz w:val="24"/>
          <w:szCs w:val="24"/>
        </w:rPr>
      </w:pPr>
    </w:p>
    <w:p w:rsidR="008F7EED" w:rsidRDefault="004F5982">
      <w:pPr>
        <w:pStyle w:val="normal1"/>
        <w:spacing w:after="0"/>
        <w:ind w:left="1417" w:right="1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3.1.2.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 xml:space="preserve">¿Cómo contribuye a fortalecer un circuito, recorrido u otro atractivo del área? </w:t>
      </w:r>
      <w:r>
        <w:rPr>
          <w:sz w:val="24"/>
          <w:szCs w:val="24"/>
        </w:rPr>
        <w:t>(Análisis de cómo el proyecto complementa o mejora una ruta turística o un tipo de producto ya consolidado).</w:t>
      </w:r>
    </w:p>
    <w:p w:rsidR="008F7EED" w:rsidRDefault="008F7EED">
      <w:pPr>
        <w:pStyle w:val="normal1"/>
        <w:spacing w:after="0"/>
        <w:ind w:left="1417" w:right="160"/>
        <w:jc w:val="both"/>
        <w:rPr>
          <w:sz w:val="24"/>
          <w:szCs w:val="24"/>
        </w:rPr>
      </w:pPr>
    </w:p>
    <w:tbl>
      <w:tblPr>
        <w:tblStyle w:val="af2"/>
        <w:tblW w:w="8310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310"/>
      </w:tblGrid>
      <w:tr w:rsidR="008F7EED">
        <w:trPr>
          <w:cantSplit/>
          <w:trHeight w:val="3232"/>
          <w:tblHeader/>
        </w:trPr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7"/>
              <w:id w:val="1144208582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spacing w:after="0"/>
        <w:ind w:left="1417" w:right="160"/>
        <w:jc w:val="both"/>
        <w:rPr>
          <w:sz w:val="24"/>
          <w:szCs w:val="24"/>
        </w:rPr>
      </w:pPr>
    </w:p>
    <w:p w:rsidR="008F7EED" w:rsidRDefault="004F5982">
      <w:pPr>
        <w:pStyle w:val="normal1"/>
        <w:spacing w:before="160" w:after="0" w:line="264" w:lineRule="auto"/>
        <w:ind w:left="1417" w:right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3.1.3. ¿Articula con actores locales? </w:t>
      </w:r>
      <w:r>
        <w:rPr>
          <w:sz w:val="24"/>
          <w:szCs w:val="24"/>
        </w:rPr>
        <w:t>(Asociaciones público-privado, emprendedores, comercios, otros organismos del sector público).</w:t>
      </w:r>
    </w:p>
    <w:tbl>
      <w:tblPr>
        <w:tblStyle w:val="af3"/>
        <w:tblW w:w="8340" w:type="dxa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340"/>
      </w:tblGrid>
      <w:tr w:rsidR="008F7EED">
        <w:trPr>
          <w:cantSplit/>
          <w:trHeight w:val="2850"/>
          <w:tblHeader/>
        </w:trPr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8"/>
              <w:id w:val="1937375501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spacing w:before="160" w:after="0"/>
        <w:ind w:right="160"/>
        <w:jc w:val="both"/>
        <w:rPr>
          <w:b/>
          <w:sz w:val="24"/>
          <w:szCs w:val="24"/>
        </w:rPr>
      </w:pPr>
    </w:p>
    <w:p w:rsidR="008F7EED" w:rsidRDefault="004F5982">
      <w:pPr>
        <w:pStyle w:val="normal1"/>
        <w:spacing w:before="160" w:after="0"/>
        <w:ind w:left="1133" w:right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r>
        <w:rPr>
          <w:b/>
          <w:sz w:val="24"/>
          <w:szCs w:val="24"/>
        </w:rPr>
        <w:t xml:space="preserve">Análisis de la demanda turística: </w:t>
      </w:r>
      <w:r>
        <w:rPr>
          <w:sz w:val="24"/>
          <w:szCs w:val="24"/>
        </w:rPr>
        <w:t>(Características, preferencias, motivaciones y comportamientos de los potenciales visitantes).</w:t>
      </w:r>
    </w:p>
    <w:p w:rsidR="008F7EED" w:rsidRDefault="004F5982">
      <w:pPr>
        <w:pStyle w:val="normal1"/>
        <w:spacing w:before="160" w:after="0"/>
        <w:ind w:left="1275" w:right="160" w:hanging="30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3.2.1.</w:t>
      </w:r>
      <w:r>
        <w:rPr>
          <w:rFonts w:ascii="Courier New" w:eastAsia="Courier New" w:hAnsi="Courier New" w:cs="Courier New"/>
          <w:sz w:val="26"/>
          <w:szCs w:val="26"/>
        </w:rPr>
        <w:t xml:space="preserve"> </w:t>
      </w:r>
      <w:r>
        <w:rPr>
          <w:b/>
          <w:sz w:val="24"/>
          <w:szCs w:val="24"/>
        </w:rPr>
        <w:t xml:space="preserve">¿Cuáles son las principales motivaciones turísticas que satisface este proyecto? </w:t>
      </w:r>
      <w:r>
        <w:rPr>
          <w:sz w:val="24"/>
          <w:szCs w:val="24"/>
        </w:rPr>
        <w:t>(Por ejemplo: búsqueda de aventura, cultura, placer, gastronomía, naturaleza, negocios, incentivos, entre otros).</w:t>
      </w:r>
    </w:p>
    <w:p w:rsidR="008F7EED" w:rsidRDefault="008F7EED">
      <w:pPr>
        <w:pStyle w:val="normal1"/>
        <w:spacing w:before="160" w:after="0"/>
        <w:ind w:left="1275" w:right="160" w:hanging="30"/>
        <w:jc w:val="both"/>
        <w:rPr>
          <w:sz w:val="24"/>
          <w:szCs w:val="24"/>
        </w:rPr>
      </w:pPr>
    </w:p>
    <w:tbl>
      <w:tblPr>
        <w:tblStyle w:val="af4"/>
        <w:tblW w:w="8325" w:type="dxa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325"/>
      </w:tblGrid>
      <w:tr w:rsidR="008F7EED">
        <w:trPr>
          <w:cantSplit/>
          <w:trHeight w:val="1417"/>
          <w:tblHeader/>
        </w:trPr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9"/>
              <w:id w:val="-84626849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spacing w:before="160" w:after="0"/>
        <w:ind w:right="160"/>
        <w:jc w:val="both"/>
        <w:rPr>
          <w:sz w:val="24"/>
          <w:szCs w:val="24"/>
        </w:rPr>
      </w:pPr>
    </w:p>
    <w:p w:rsidR="008F7EED" w:rsidRDefault="004F5982">
      <w:pPr>
        <w:pStyle w:val="normal1"/>
        <w:spacing w:after="0" w:line="256" w:lineRule="auto"/>
        <w:ind w:left="1275" w:right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b/>
          <w:sz w:val="24"/>
          <w:szCs w:val="24"/>
        </w:rPr>
        <w:t xml:space="preserve">Determinación del o de los segmentos de mercado y perfil o perfiles a los que puede satisfacer. </w:t>
      </w:r>
      <w:r>
        <w:rPr>
          <w:sz w:val="24"/>
          <w:szCs w:val="24"/>
        </w:rPr>
        <w:t>(Especificar segmento geográfico y caracterización del visitante: edad, nacionalidad, nivel socioeconómico, tipo de viaje -familiar, individual, pareja, grupos-, duración de la estadía esperada, gasto promedio).</w:t>
      </w:r>
    </w:p>
    <w:p w:rsidR="008F7EED" w:rsidRDefault="008F7EED">
      <w:pPr>
        <w:pStyle w:val="normal1"/>
        <w:spacing w:after="0" w:line="256" w:lineRule="auto"/>
        <w:ind w:left="1275" w:right="160"/>
        <w:jc w:val="both"/>
        <w:rPr>
          <w:sz w:val="24"/>
          <w:szCs w:val="24"/>
        </w:rPr>
      </w:pPr>
    </w:p>
    <w:tbl>
      <w:tblPr>
        <w:tblStyle w:val="af5"/>
        <w:tblW w:w="8325" w:type="dxa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325"/>
      </w:tblGrid>
      <w:tr w:rsidR="008F7EED">
        <w:trPr>
          <w:cantSplit/>
          <w:trHeight w:val="1822"/>
          <w:tblHeader/>
        </w:trPr>
        <w:tc>
          <w:tcPr>
            <w:tcW w:w="8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0"/>
              <w:id w:val="762444424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spacing w:after="0" w:line="256" w:lineRule="auto"/>
        <w:ind w:left="1275" w:right="160"/>
        <w:jc w:val="both"/>
        <w:rPr>
          <w:sz w:val="24"/>
          <w:szCs w:val="24"/>
        </w:rPr>
      </w:pPr>
    </w:p>
    <w:p w:rsidR="008F7EED" w:rsidRDefault="004F5982">
      <w:pPr>
        <w:pStyle w:val="normal1"/>
        <w:spacing w:after="0" w:line="256" w:lineRule="auto"/>
        <w:ind w:left="1275" w:right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3.2.3. ¿Qué actividades y/o experiencias ofrece este proyecto para satisfacer las motivaciones del punto 3.2.2? </w:t>
      </w:r>
      <w:r>
        <w:rPr>
          <w:sz w:val="24"/>
          <w:szCs w:val="24"/>
        </w:rPr>
        <w:t>(Detallar si priorizan actividades al aire libre, visitas a bodegas, eventos culturales, contacto con la comunidad, otras).</w:t>
      </w:r>
    </w:p>
    <w:p w:rsidR="008F7EED" w:rsidRDefault="008F7EED">
      <w:pPr>
        <w:pStyle w:val="normal1"/>
        <w:spacing w:before="160" w:after="0"/>
        <w:ind w:left="1275" w:right="160"/>
        <w:jc w:val="both"/>
        <w:rPr>
          <w:b/>
          <w:sz w:val="24"/>
          <w:szCs w:val="24"/>
        </w:rPr>
      </w:pPr>
    </w:p>
    <w:p w:rsidR="008F7EED" w:rsidRDefault="008F7EED">
      <w:pPr>
        <w:pStyle w:val="normal1"/>
        <w:spacing w:before="160" w:after="0"/>
        <w:ind w:left="1275" w:right="160"/>
        <w:jc w:val="both"/>
        <w:rPr>
          <w:b/>
          <w:sz w:val="24"/>
          <w:szCs w:val="24"/>
        </w:rPr>
      </w:pPr>
    </w:p>
    <w:tbl>
      <w:tblPr>
        <w:tblStyle w:val="af6"/>
        <w:tblW w:w="8505" w:type="dxa"/>
        <w:tblInd w:w="-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05"/>
      </w:tblGrid>
      <w:tr w:rsidR="008F7EED">
        <w:trPr>
          <w:cantSplit/>
          <w:trHeight w:val="1695"/>
          <w:tblHeader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1"/>
              <w:id w:val="179319228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spacing w:before="160" w:after="0"/>
        <w:ind w:right="160"/>
        <w:jc w:val="both"/>
        <w:rPr>
          <w:b/>
          <w:sz w:val="24"/>
          <w:szCs w:val="24"/>
        </w:rPr>
      </w:pPr>
    </w:p>
    <w:p w:rsidR="008F7EED" w:rsidRDefault="004F5982">
      <w:pPr>
        <w:pStyle w:val="normal1"/>
        <w:spacing w:before="160" w:after="0"/>
        <w:ind w:left="1275" w:right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3.2.4. ¿Existen tendencias de demanda emergentes que el proyecto busca capitalizar? </w:t>
      </w:r>
      <w:r>
        <w:rPr>
          <w:sz w:val="24"/>
          <w:szCs w:val="24"/>
        </w:rPr>
        <w:t>(Por ejemplo: turismo sustentable, nómades digitales, turismo de bienestar, otros).</w:t>
      </w:r>
    </w:p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  <w:szCs w:val="24"/>
        </w:rPr>
      </w:pPr>
    </w:p>
    <w:p w:rsidR="008F7EED" w:rsidRDefault="004F5982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Presupuesto y Financiamiento</w:t>
      </w:r>
    </w:p>
    <w:p w:rsidR="008F7EED" w:rsidRDefault="004F59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133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>
        <w:rPr>
          <w:b/>
          <w:color w:val="000000"/>
          <w:sz w:val="24"/>
          <w:szCs w:val="24"/>
        </w:rPr>
        <w:t xml:space="preserve">Presupuesto total del proyecto: </w:t>
      </w:r>
      <w:r>
        <w:rPr>
          <w:color w:val="000000"/>
          <w:sz w:val="24"/>
          <w:szCs w:val="24"/>
        </w:rPr>
        <w:t>(Costo total estimado de todas las actividades y recursos necesarios para la implementación del proyecto).</w:t>
      </w:r>
    </w:p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sz w:val="24"/>
          <w:szCs w:val="24"/>
        </w:rPr>
      </w:pPr>
    </w:p>
    <w:tbl>
      <w:tblPr>
        <w:tblStyle w:val="af7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05"/>
      </w:tblGrid>
      <w:tr w:rsidR="008F7EED">
        <w:trPr>
          <w:cantSplit/>
          <w:trHeight w:val="1125"/>
          <w:tblHeader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2"/>
              <w:id w:val="922362757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8F7EED" w:rsidRDefault="004F59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13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4.2. </w:t>
      </w:r>
      <w:r>
        <w:rPr>
          <w:b/>
          <w:color w:val="000000"/>
          <w:sz w:val="24"/>
          <w:szCs w:val="24"/>
        </w:rPr>
        <w:t>Monto solicitado: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(Cantidad de fondos requeridos al Fideicomiso).</w:t>
      </w:r>
    </w:p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sz w:val="24"/>
          <w:szCs w:val="24"/>
        </w:rPr>
      </w:pPr>
    </w:p>
    <w:tbl>
      <w:tblPr>
        <w:tblStyle w:val="af8"/>
        <w:tblW w:w="852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20"/>
      </w:tblGrid>
      <w:tr w:rsidR="008F7EED">
        <w:trPr>
          <w:cantSplit/>
          <w:trHeight w:val="855"/>
          <w:tblHeader/>
        </w:trPr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3"/>
              <w:id w:val="-1029886153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8F7EED" w:rsidRDefault="004F59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13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>
        <w:rPr>
          <w:b/>
          <w:color w:val="000000"/>
          <w:sz w:val="24"/>
          <w:szCs w:val="24"/>
        </w:rPr>
        <w:t xml:space="preserve">Fuentes adicionales de financiamiento identificadas: </w:t>
      </w:r>
      <w:r>
        <w:rPr>
          <w:sz w:val="24"/>
          <w:szCs w:val="24"/>
        </w:rPr>
        <w:t>(Descripción de otros recursos financieros, ya sean de origen estatal o particular, que complementarán la financiación del proyecto).</w:t>
      </w:r>
    </w:p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sz w:val="24"/>
          <w:szCs w:val="24"/>
        </w:rPr>
      </w:pPr>
    </w:p>
    <w:tbl>
      <w:tblPr>
        <w:tblStyle w:val="af9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05"/>
      </w:tblGrid>
      <w:tr w:rsidR="008F7EED">
        <w:trPr>
          <w:cantSplit/>
          <w:trHeight w:val="2160"/>
          <w:tblHeader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4"/>
              <w:id w:val="741753185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4F59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17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4.4. </w:t>
      </w:r>
      <w:r>
        <w:rPr>
          <w:b/>
          <w:color w:val="000000"/>
          <w:sz w:val="24"/>
          <w:szCs w:val="24"/>
        </w:rPr>
        <w:t xml:space="preserve">Porcentaje de cofinanciamiento asegurado: _____ % </w:t>
      </w:r>
      <w:r>
        <w:rPr>
          <w:sz w:val="24"/>
          <w:szCs w:val="24"/>
        </w:rPr>
        <w:t>(Proporción del costo total del proyecto que ya cuenta con compromiso de financiación por parte del municipio o de otras entidades).</w:t>
      </w:r>
    </w:p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8F7EED" w:rsidRDefault="004F59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133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4.5.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Claridad, nivel de detalle y coherencia de la estructura presupuestaria con los objetivos propuestos:</w:t>
      </w:r>
      <w:r>
        <w:rPr>
          <w:color w:val="000000"/>
          <w:sz w:val="24"/>
          <w:szCs w:val="24"/>
        </w:rPr>
        <w:t xml:space="preserve"> (Evaluación de qué tan comprensible, desglosado y lógicamente conectado está el presupuesto con las metas que se desean alcanzar).</w:t>
      </w:r>
    </w:p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133"/>
        <w:jc w:val="both"/>
        <w:rPr>
          <w:sz w:val="24"/>
          <w:szCs w:val="24"/>
        </w:rPr>
      </w:pPr>
    </w:p>
    <w:tbl>
      <w:tblPr>
        <w:tblStyle w:val="afa"/>
        <w:tblW w:w="8505" w:type="dxa"/>
        <w:tblInd w:w="-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05"/>
      </w:tblGrid>
      <w:tr w:rsidR="008F7EED">
        <w:trPr>
          <w:cantSplit/>
          <w:trHeight w:val="1207"/>
          <w:tblHeader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5"/>
              <w:id w:val="374195083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133"/>
        <w:jc w:val="both"/>
        <w:rPr>
          <w:sz w:val="24"/>
          <w:szCs w:val="24"/>
        </w:rPr>
      </w:pPr>
    </w:p>
    <w:p w:rsidR="008F7EED" w:rsidRDefault="004F59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133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4.6. </w:t>
      </w:r>
      <w:r>
        <w:rPr>
          <w:b/>
          <w:color w:val="000000"/>
          <w:sz w:val="24"/>
          <w:szCs w:val="24"/>
        </w:rPr>
        <w:t xml:space="preserve">Mecanismo de repago de la inversión: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Indicar cómo se devolverán los fondos provistos por el Fideicomiso en caso de ser en un plazo menor al indicado en las bases del concurso</w:t>
      </w:r>
      <w:r>
        <w:rPr>
          <w:color w:val="000000"/>
          <w:sz w:val="24"/>
          <w:szCs w:val="24"/>
        </w:rPr>
        <w:t>).</w:t>
      </w:r>
    </w:p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133"/>
        <w:jc w:val="both"/>
        <w:rPr>
          <w:sz w:val="24"/>
          <w:szCs w:val="24"/>
        </w:rPr>
      </w:pPr>
    </w:p>
    <w:tbl>
      <w:tblPr>
        <w:tblStyle w:val="afb"/>
        <w:tblW w:w="8505" w:type="dxa"/>
        <w:tblInd w:w="-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05"/>
      </w:tblGrid>
      <w:tr w:rsidR="008F7EED">
        <w:trPr>
          <w:cantSplit/>
          <w:trHeight w:val="1350"/>
          <w:tblHeader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6"/>
              <w:id w:val="-1862559244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jc w:val="both"/>
        <w:rPr>
          <w:b/>
          <w:sz w:val="24"/>
          <w:szCs w:val="24"/>
        </w:rPr>
      </w:pPr>
    </w:p>
    <w:p w:rsidR="008F7EED" w:rsidRDefault="004F5982">
      <w:pPr>
        <w:pStyle w:val="normal1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Ventaja Competitiva </w:t>
      </w:r>
    </w:p>
    <w:p w:rsidR="008F7EED" w:rsidRDefault="004F59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133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>
        <w:rPr>
          <w:b/>
          <w:color w:val="000000"/>
          <w:sz w:val="24"/>
          <w:szCs w:val="24"/>
        </w:rPr>
        <w:t>Identificación de imperfecciones de mercado.</w:t>
      </w:r>
      <w:r>
        <w:rPr>
          <w:color w:val="000000"/>
          <w:sz w:val="24"/>
          <w:szCs w:val="24"/>
        </w:rPr>
        <w:t xml:space="preserve"> (Reconocimiento de fallas en el mercado local que el proyecto busca corregir o aprovechar, como monopolios, falta de financiamiento o información limitada, </w:t>
      </w:r>
      <w:r>
        <w:rPr>
          <w:sz w:val="24"/>
          <w:szCs w:val="24"/>
        </w:rPr>
        <w:t>otras</w:t>
      </w:r>
      <w:r>
        <w:rPr>
          <w:color w:val="000000"/>
          <w:sz w:val="24"/>
          <w:szCs w:val="24"/>
        </w:rPr>
        <w:t>)</w:t>
      </w:r>
    </w:p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tbl>
      <w:tblPr>
        <w:tblStyle w:val="afc"/>
        <w:tblW w:w="8505" w:type="dxa"/>
        <w:tblInd w:w="-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05"/>
      </w:tblGrid>
      <w:tr w:rsidR="008F7EED">
        <w:trPr>
          <w:cantSplit/>
          <w:trHeight w:val="1567"/>
          <w:tblHeader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7"/>
              <w:id w:val="-33119576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8F7EED" w:rsidRDefault="004F5982">
      <w:pPr>
        <w:pStyle w:val="normal1"/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5.2. </w:t>
      </w:r>
      <w:r>
        <w:rPr>
          <w:b/>
          <w:color w:val="000000"/>
          <w:sz w:val="24"/>
          <w:szCs w:val="24"/>
        </w:rPr>
        <w:t>Barreras de entrada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(Análisis de los obstáculos que podrían dificultar la entrada de nuevos competidores al mercado y cómo el proyecto se integra o crea agrupaciones estratégicas de empresas o instituciones).</w:t>
      </w:r>
    </w:p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4"/>
          <w:szCs w:val="24"/>
        </w:rPr>
      </w:pPr>
    </w:p>
    <w:tbl>
      <w:tblPr>
        <w:tblStyle w:val="afd"/>
        <w:tblW w:w="85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04"/>
      </w:tblGrid>
      <w:tr w:rsidR="008F7EED">
        <w:trPr>
          <w:cantSplit/>
          <w:trHeight w:val="2040"/>
          <w:tblHeader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"/>
              <w:id w:val="-301752795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4"/>
          <w:szCs w:val="24"/>
        </w:rPr>
      </w:pPr>
    </w:p>
    <w:p w:rsidR="008F7EED" w:rsidRDefault="004F5982">
      <w:pPr>
        <w:pStyle w:val="normal1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 de Negocios</w:t>
      </w:r>
    </w:p>
    <w:p w:rsidR="008F7EED" w:rsidRDefault="004F5982">
      <w:pPr>
        <w:pStyle w:val="normal1"/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sz w:val="24"/>
          <w:szCs w:val="24"/>
        </w:rPr>
      </w:pPr>
      <w:r>
        <w:rPr>
          <w:b/>
          <w:sz w:val="24"/>
          <w:szCs w:val="24"/>
        </w:rPr>
        <w:t>6.1. Estructura y componentes esenciales:</w:t>
      </w:r>
      <w:r>
        <w:rPr>
          <w:sz w:val="24"/>
          <w:szCs w:val="24"/>
        </w:rPr>
        <w:t xml:space="preserve"> (Descripción de los elementos clave que conforman el plan de negocios, incluyendo los costos de operación y mantenimiento, y los beneficios esperados, entre otros).</w:t>
      </w:r>
    </w:p>
    <w:tbl>
      <w:tblPr>
        <w:tblStyle w:val="afe"/>
        <w:tblW w:w="8520" w:type="dxa"/>
        <w:tblInd w:w="-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20"/>
      </w:tblGrid>
      <w:tr w:rsidR="008F7EED">
        <w:trPr>
          <w:cantSplit/>
          <w:trHeight w:val="1492"/>
          <w:tblHeader/>
        </w:trPr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"/>
              <w:id w:val="1890169014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F7EED" w:rsidRDefault="004F5982">
      <w:pPr>
        <w:pStyle w:val="normal1"/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6.2. Flujo de fondos: </w:t>
      </w:r>
      <w:r>
        <w:rPr>
          <w:sz w:val="24"/>
          <w:szCs w:val="24"/>
        </w:rPr>
        <w:t>(Proyección de los ingresos y egresos de efectivo del proyecto a lo largo del tiempo para determinar su liquidez y rentabilidad).</w:t>
      </w:r>
    </w:p>
    <w:tbl>
      <w:tblPr>
        <w:tblStyle w:val="aff"/>
        <w:tblW w:w="8490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90"/>
      </w:tblGrid>
      <w:tr w:rsidR="008F7EED">
        <w:trPr>
          <w:cantSplit/>
          <w:trHeight w:val="1770"/>
          <w:tblHeader/>
        </w:trPr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"/>
              <w:id w:val="-1115369636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F7EED" w:rsidRDefault="004F5982">
      <w:pPr>
        <w:pStyle w:val="normal1"/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6.3. Recupero de la inversión: </w:t>
      </w:r>
      <w:r>
        <w:rPr>
          <w:sz w:val="24"/>
          <w:szCs w:val="24"/>
        </w:rPr>
        <w:t>(Descripción de cómo se generarán los ingresos o ahorros que permitirán recuperar la inversión realizada en el proyecto en un plazo no mayor a 10 años).</w:t>
      </w:r>
    </w:p>
    <w:tbl>
      <w:tblPr>
        <w:tblStyle w:val="aff0"/>
        <w:tblW w:w="8520" w:type="dxa"/>
        <w:tblInd w:w="-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20"/>
      </w:tblGrid>
      <w:tr w:rsidR="008F7EED">
        <w:trPr>
          <w:cantSplit/>
          <w:trHeight w:val="3210"/>
          <w:tblHeader/>
        </w:trPr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"/>
              <w:id w:val="1154809381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311705" w:rsidRDefault="00311705">
      <w:pPr>
        <w:pStyle w:val="normal1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/>
          <w:sz w:val="24"/>
          <w:szCs w:val="24"/>
        </w:rPr>
      </w:pPr>
    </w:p>
    <w:p w:rsidR="008F7EED" w:rsidRDefault="004F5982">
      <w:pPr>
        <w:pStyle w:val="normal1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6.4.Involucramiento del sector privado: </w:t>
      </w:r>
      <w:r>
        <w:rPr>
          <w:sz w:val="24"/>
          <w:szCs w:val="24"/>
        </w:rPr>
        <w:t>(Evaluación de si el proyecto tiene la  capacidad de atraer capital y recursos de inversores privados).</w:t>
      </w:r>
    </w:p>
    <w:tbl>
      <w:tblPr>
        <w:tblStyle w:val="aff1"/>
        <w:tblW w:w="852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20"/>
      </w:tblGrid>
      <w:tr w:rsidR="008F7EED">
        <w:trPr>
          <w:cantSplit/>
          <w:trHeight w:val="2302"/>
          <w:tblHeader/>
        </w:trPr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"/>
              <w:id w:val="-801947887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sz w:val="24"/>
          <w:szCs w:val="24"/>
        </w:rPr>
      </w:pPr>
    </w:p>
    <w:p w:rsidR="008F7EED" w:rsidRDefault="004F5982">
      <w:pPr>
        <w:pStyle w:val="normal1"/>
        <w:jc w:val="both"/>
        <w:rPr>
          <w:b/>
          <w:i/>
          <w:color w:val="1F497D"/>
          <w:sz w:val="24"/>
          <w:szCs w:val="24"/>
        </w:rPr>
      </w:pPr>
      <w:r>
        <w:rPr>
          <w:b/>
          <w:i/>
          <w:color w:val="1F497D"/>
          <w:sz w:val="24"/>
          <w:szCs w:val="24"/>
        </w:rPr>
        <w:t xml:space="preserve">Alineación con los Objetivos Estratégicos </w:t>
      </w:r>
    </w:p>
    <w:p w:rsidR="008F7EED" w:rsidRDefault="004F5982">
      <w:pPr>
        <w:pStyle w:val="normal1"/>
        <w:jc w:val="both"/>
        <w:rPr>
          <w:color w:val="1F497D"/>
        </w:rPr>
      </w:pPr>
      <w:r>
        <w:rPr>
          <w:b/>
          <w:sz w:val="24"/>
          <w:szCs w:val="24"/>
        </w:rPr>
        <w:t xml:space="preserve">Descripción de cómo el proyecto contribuye específicamente al Plan de Gestión Turística Provincial. </w:t>
      </w:r>
      <w:r>
        <w:rPr>
          <w:sz w:val="24"/>
          <w:szCs w:val="24"/>
        </w:rPr>
        <w:t>(Detalle de las formas en que el proyecto apoya coherentemente los ejes y programas establecidos en el plan turístico de la provincia).</w:t>
      </w:r>
    </w:p>
    <w:tbl>
      <w:tblPr>
        <w:tblStyle w:val="aff2"/>
        <w:tblW w:w="85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04"/>
      </w:tblGrid>
      <w:tr w:rsidR="008F7EED">
        <w:trPr>
          <w:cantSplit/>
          <w:trHeight w:val="2715"/>
          <w:tblHeader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"/>
              <w:id w:val="-659543293"/>
              <w:lock w:val="contentLocked"/>
            </w:sdtPr>
            <w:sdtContent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color w:val="1F497D"/>
                  </w:rPr>
                </w:pPr>
              </w:p>
            </w:sdtContent>
          </w:sdt>
        </w:tc>
      </w:tr>
    </w:tbl>
    <w:p w:rsidR="008F7EED" w:rsidRDefault="008F7EED">
      <w:pPr>
        <w:pStyle w:val="normal1"/>
        <w:jc w:val="both"/>
        <w:rPr>
          <w:sz w:val="24"/>
          <w:szCs w:val="24"/>
        </w:rPr>
      </w:pPr>
    </w:p>
    <w:p w:rsidR="008F7EED" w:rsidRDefault="004F5982">
      <w:pPr>
        <w:pStyle w:val="normal1"/>
        <w:jc w:val="both"/>
        <w:rPr>
          <w:sz w:val="24"/>
          <w:szCs w:val="24"/>
        </w:rPr>
      </w:pPr>
      <w:r>
        <w:br w:type="page"/>
      </w:r>
    </w:p>
    <w:p w:rsidR="008F7EED" w:rsidRDefault="004F5982">
      <w:pPr>
        <w:pStyle w:val="normal1"/>
        <w:jc w:val="both"/>
        <w:rPr>
          <w:b/>
          <w:i/>
          <w:u w:val="single"/>
        </w:rPr>
      </w:pPr>
      <w:r>
        <w:rPr>
          <w:b/>
          <w:i/>
          <w:color w:val="1F497D"/>
          <w:sz w:val="26"/>
          <w:szCs w:val="26"/>
        </w:rPr>
        <w:lastRenderedPageBreak/>
        <w:t>Evaluación Estratégica</w:t>
      </w:r>
    </w:p>
    <w:p w:rsidR="008F7EED" w:rsidRDefault="004F5982">
      <w:pPr>
        <w:pStyle w:val="normal1"/>
        <w:jc w:val="both"/>
      </w:pPr>
      <w:r>
        <w:rPr>
          <w:b/>
          <w:i/>
          <w:u w:val="single"/>
        </w:rPr>
        <w:t>Cumplimiento de Objetivos Estratégicos</w:t>
      </w:r>
      <w:r>
        <w:t xml:space="preserve"> </w:t>
      </w:r>
    </w:p>
    <w:p w:rsidR="008F7EED" w:rsidRDefault="004F5982">
      <w:pPr>
        <w:pStyle w:val="normal1"/>
        <w:jc w:val="both"/>
      </w:pPr>
      <w:r>
        <w:t>Valoración de cómo el proyecto se alinea y contribuye a los objetivos de alto nivel definidos.</w:t>
      </w:r>
    </w:p>
    <w:p w:rsidR="008F7EED" w:rsidRDefault="008F7EED">
      <w:pPr>
        <w:pStyle w:val="normal1"/>
        <w:jc w:val="both"/>
      </w:pPr>
    </w:p>
    <w:tbl>
      <w:tblPr>
        <w:tblStyle w:val="aff3"/>
        <w:tblW w:w="87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10"/>
        <w:gridCol w:w="3690"/>
        <w:gridCol w:w="1185"/>
        <w:gridCol w:w="1230"/>
      </w:tblGrid>
      <w:tr w:rsidR="008F7EED">
        <w:trPr>
          <w:cantSplit/>
          <w:trHeight w:val="754"/>
          <w:tblHeader/>
        </w:trPr>
        <w:tc>
          <w:tcPr>
            <w:tcW w:w="2610" w:type="dxa"/>
          </w:tcPr>
          <w:p w:rsidR="008F7EED" w:rsidRDefault="004F5982">
            <w:pPr>
              <w:pStyle w:val="normal1"/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Objetivo Específico</w:t>
            </w: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Ejes sobre los que trabaja</w:t>
            </w:r>
          </w:p>
        </w:tc>
        <w:tc>
          <w:tcPr>
            <w:tcW w:w="1185" w:type="dxa"/>
          </w:tcPr>
          <w:p w:rsidR="008F7EED" w:rsidRDefault="004F5982">
            <w:pPr>
              <w:pStyle w:val="normal1"/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Puntaje Máximo</w:t>
            </w:r>
          </w:p>
        </w:tc>
        <w:tc>
          <w:tcPr>
            <w:tcW w:w="1230" w:type="dxa"/>
          </w:tcPr>
          <w:p w:rsidR="008F7EED" w:rsidRDefault="004F5982">
            <w:pPr>
              <w:pStyle w:val="normal1"/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Puntaje Asignado</w:t>
            </w: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 w:val="restart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Productos Turísticos que desarrolla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(Evaluación del proyecto en función al producto turístico que potenciará) </w:t>
            </w: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Turismo de naturaleza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Forma de turismo orientada a la apreciación y disfrute de entornos naturales, paisajes, flora y fauna, que promueve la conservación ambiental, la educación ambiental y el desarrollo sostenible de las comunidades locales a través de experiencias responsables.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spacing w:after="160" w:line="259" w:lineRule="auto"/>
              <w:jc w:val="center"/>
            </w:pPr>
          </w:p>
          <w:p w:rsidR="008F7EED" w:rsidRDefault="008F7EED">
            <w:pPr>
              <w:pStyle w:val="normal1"/>
              <w:spacing w:after="160" w:line="259" w:lineRule="auto"/>
              <w:jc w:val="center"/>
            </w:pPr>
          </w:p>
          <w:p w:rsidR="008F7EED" w:rsidRDefault="008F7EED">
            <w:pPr>
              <w:pStyle w:val="normal1"/>
              <w:spacing w:after="160" w:line="259" w:lineRule="auto"/>
              <w:jc w:val="center"/>
            </w:pPr>
          </w:p>
          <w:p w:rsidR="008F7EED" w:rsidRDefault="004F5982">
            <w:pPr>
              <w:pStyle w:val="normal1"/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Turismo aventura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Turismo basado en experiencias físicas, deportivas o de riesgo controlado en entornos naturales, que combinan desafío, exploración, contacto directo con la naturaleza y la participación activa del visitante.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Turismo de nieve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Tipo de turismo que se desarrolla en áreas de montaña con nieve, centrado en actividades recreativas como esquí, snowboard o paseos, integrando servicios complementarios y generando beneficios económicos y sociales para regiones con climas fríos o estaciones invernales.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Turismo de bienestar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Actividad turística motivada por el cuidado personal, la salud y la búsqueda de equilibrio físico, mental y espiritual a través de servicios médicos, terapias alternativas, spas, termas u otras prácticas vinculadas al bienestar integral.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rPr>
                <w:b/>
              </w:rPr>
              <w:t>Enoturismo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Turismo vinculado al mundo del vino, que comprende visitas a bodegas, viñedos y eventos relacionados, donde los visitantes participan de experiencias sensoriales de orden cultural, educativo y gastronómico vinculado a la producción vitivinícola, su historia y su entorno.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16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Turismo gastronómico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Modalidad turística centrada en el descubrimiento, disfrute y conocimiento de la cultura alimentaria de un destino, incluyendo técnicas y productos locales, recetas tradicionales, festivales, mercados, talleres y experiencias sensoriales ligadas a la identidad culinaria del lugar.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rPr>
                <w:b/>
              </w:rPr>
              <w:t>Turismo Rural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Actividad turística que se desarrolla en áreas rurales, pequeñas comunidades o zonas agropecuarias, donde los visitantes experimentan modos de vida tradicionales, actividades productivas, oleoturismo, gastronomía local y paisajes y preservación cultural.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Turismo cultural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t>Actividad turística que tiene como motivación principal conocer, descubrir y disfrutar el patrimonio material e inmaterial de un destino, incluyendo arte, arquitectura, historia, credos, tradiciones, festividades y estilos de vida que expresan la identidad cultural del destino.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94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Turismo educativo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t>Turismo cuya motivación principal es el aprendizaje, formal o informal, a través de experiencias en otros contextos geográficos o culturales, con fines académicos, lingüísticos, profesionales o personales, generando intercambio de conocimientos y enriquecimiento mutuo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rPr>
                <w:b/>
              </w:rPr>
            </w:pPr>
            <w:r>
              <w:rPr>
                <w:b/>
              </w:rPr>
              <w:t>Turismo MICE</w:t>
            </w:r>
          </w:p>
          <w:p w:rsidR="008F7EED" w:rsidRDefault="008F7EED">
            <w:pPr>
              <w:pStyle w:val="normal1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t>Turismo que comprende reuniones, incentivos, congresos y exposiciones, dirigido principalmente a profesionales y empresas, generando movilidad por motivos laborales, comerciales o asociativos.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Turismo deportivo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t xml:space="preserve">Modalidad turística motivada por la participación o asistencia a eventos deportivos, o por la práctica de deportes en entornos naturales o urbanos, generando oportunidades de desarrollo económico, integración social,  promoción del destino y una vida saludable a través del deporte. 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 w:val="restart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Impacto en Cadena de valor en las actividades económicas que dinamiza</w:t>
            </w:r>
          </w:p>
          <w:p w:rsidR="008F7EED" w:rsidRDefault="008F7EED">
            <w:pPr>
              <w:pStyle w:val="normal1"/>
              <w:spacing w:after="160" w:line="259" w:lineRule="auto"/>
              <w:jc w:val="both"/>
              <w:rPr>
                <w:b/>
              </w:rPr>
            </w:pP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(Evaluación del grado en que el proyecto potencia o mejora los eslabones productivos, la calidad y la diversidad de la oferta, desde la producción de insumos hasta el servicio final al turista)</w:t>
            </w:r>
          </w:p>
          <w:p w:rsidR="008F7EED" w:rsidRDefault="008F7EED">
            <w:pPr>
              <w:pStyle w:val="normal1"/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Tecnologías de la Información y Conocimiento</w:t>
            </w:r>
          </w:p>
        </w:tc>
        <w:tc>
          <w:tcPr>
            <w:tcW w:w="1185" w:type="dxa"/>
          </w:tcPr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794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Industrias culturales</w:t>
            </w:r>
          </w:p>
        </w:tc>
        <w:tc>
          <w:tcPr>
            <w:tcW w:w="1185" w:type="dxa"/>
          </w:tcPr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958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Ganadería</w:t>
            </w:r>
          </w:p>
        </w:tc>
        <w:tc>
          <w:tcPr>
            <w:tcW w:w="1185" w:type="dxa"/>
          </w:tcPr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809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Agricultura</w:t>
            </w:r>
          </w:p>
        </w:tc>
        <w:tc>
          <w:tcPr>
            <w:tcW w:w="1185" w:type="dxa"/>
          </w:tcPr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824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Minería </w:t>
            </w:r>
          </w:p>
        </w:tc>
        <w:tc>
          <w:tcPr>
            <w:tcW w:w="1185" w:type="dxa"/>
          </w:tcPr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848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Comercio</w:t>
            </w:r>
          </w:p>
        </w:tc>
        <w:tc>
          <w:tcPr>
            <w:tcW w:w="1185" w:type="dxa"/>
          </w:tcPr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 w:val="restart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Jerarquía del atractivo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(evaluación del proyecto en función al producto acerca de su capacidad de atraer visitantes y su relación con otros atractivos cercanos. )</w:t>
            </w: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Jerarquía 3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Atractivos excepcionales con gran significación para el mercado turístico internacional, capaces de generar un flujo importante de visitantes.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Jerarquía 2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(Atractivos con rasgos excepcionales en un área específica, capaces de generar flujos turísticos internos o externos.)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Jerarquía 1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Atractivos con algún rasgo llamativo que puede interesar a visitantes de larga distancia.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Jerarquía 0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(Atractivos que forman parte del patrimonio turístico pero no tienen la misma relevancia que los anteriores, aunque pueden complementar a otros de mayor jerarquía).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 w:val="restart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Desarrollo sostenible ambiental y social)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(Análisis de cómo el proyecto integra y balancea los aspectos sociales y ambientales para garantizar la viabilidad a largo plazo y el respeto por los recursos y la comunidad)</w:t>
            </w: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76" w:lineRule="auto"/>
              <w:jc w:val="both"/>
              <w:rPr>
                <w:b/>
              </w:rPr>
            </w:pPr>
            <w:r>
              <w:rPr>
                <w:b/>
              </w:rPr>
              <w:t>Generación de Empleo</w:t>
            </w:r>
          </w:p>
          <w:p w:rsidR="008F7EED" w:rsidRDefault="004F5982">
            <w:pPr>
              <w:pStyle w:val="normal1"/>
              <w:spacing w:line="276" w:lineRule="auto"/>
            </w:pPr>
            <w:r>
              <w:t>Capacidad del proyecto para transformar o generar oportunidades laborales directas o indirectas para la comunidad local.</w:t>
            </w:r>
          </w:p>
          <w:p w:rsidR="008F7EED" w:rsidRDefault="008F7EED">
            <w:pPr>
              <w:pStyle w:val="normal1"/>
              <w:spacing w:line="276" w:lineRule="auto"/>
            </w:pP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Capacitación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Detalle de acciones tendientes a incluir o fomentar el desarrollo de habilidades, conocimientos y competencias en el capital humano local, mejorando la calidad del servicio y la empleabilidad en el sector turístico.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Accesibilidad Física/comunicacional 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 xml:space="preserve">Evaluación de las facilidades incluidas en el proyecto, mediante las cuales las personas pueden acceder y utilizar un espacio, producto o servicio, eliminando barreras arquitectónicas, incluyendo a su vez, la utilización de formatos o métodos de comunicación que permitan que la información y la comunicación sean comprensibles y accesibles para todos, independientemente de sus capacidades sensoriales o cognitivas. 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Manejo de residuos y efluentes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 xml:space="preserve">Incorporación de prácticas que minimicen el impacto ambiental de la generación de desechos, tanto sólidos como líquidos, que reduzcan su toxicidad a lo largo de todo el ciclo de vida del proyecto, previendo, en la medida de lo posible, la reutilización de materiales y el reciclaje como alternativa. 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Manejo de Flora y Fauna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Planificación de acciones y/o estrategias tendientes a la conservación, regeneración, protección y aprovechamiento sostenible sin comprometer la disponibilidad futura de las especies vegetales y animales, y de sus hábitats, dentro del área de influencia del proyecto.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Uso de materiales locales, ecológicos o reciclados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Elección de materiales para la construcción o para la elaboración de productos que minimicen el impacto ambiental y social, priorizando insumos obtenidos en las cercanías donde se desarrollará el proyecto, con bajo consumo de energía en su producción y/o que provengan de procesos de reciclaje.</w:t>
            </w:r>
            <w:r>
              <w:rPr>
                <w:rFonts w:ascii="Arial" w:eastAsia="Arial" w:hAnsi="Arial" w:cs="Arial"/>
                <w:color w:val="001D35"/>
                <w:sz w:val="27"/>
                <w:szCs w:val="27"/>
                <w:highlight w:val="white"/>
              </w:rPr>
              <w:t xml:space="preserve"> 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Diseño de Bajo Impacto Visual y Territorial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Planificación de intervenciones que minimicen el impacto sobre el paisaje y el entorno, para lo cual se considera la escala, forma, materiales y ubicación del proyecto para la integración armoniosa al territorio.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Utilización de energías limpias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(Adopción de fuentes de energía alternativas al consumo tradicional que no generen emisiones contaminantes o residuos perjudiciales para el medio ambiente durante su uso)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 w:val="restart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Creatividad e innovación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(Valoración de la originalidad, novedad y aplicación de ideas o tecnologías nuevas en el diseño, desarrollo o implementación del proyecto, que generen valor añadido o una ventaja competitiva)</w:t>
            </w: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76" w:lineRule="auto"/>
              <w:jc w:val="both"/>
              <w:rPr>
                <w:b/>
              </w:rPr>
            </w:pPr>
            <w:r>
              <w:rPr>
                <w:b/>
              </w:rPr>
              <w:t>Utilización de nuevas tecnologías</w:t>
            </w:r>
          </w:p>
          <w:p w:rsidR="008F7EED" w:rsidRDefault="004F5982">
            <w:pPr>
              <w:pStyle w:val="normal1"/>
              <w:jc w:val="both"/>
            </w:pPr>
            <w:r>
              <w:t>(Incorporación de nuevas herramientas o tecnologías destinadas a acciones tales como optimizar procesos, desarrollo de nuevos productos o servicios, gestión eficiente de recursos.</w:t>
            </w:r>
            <w:r>
              <w:rPr>
                <w:rFonts w:ascii="Arial" w:eastAsia="Arial" w:hAnsi="Arial" w:cs="Arial"/>
                <w:color w:val="001D35"/>
                <w:sz w:val="27"/>
                <w:szCs w:val="27"/>
                <w:highlight w:val="white"/>
              </w:rPr>
              <w:t>)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76" w:lineRule="auto"/>
              <w:jc w:val="both"/>
              <w:rPr>
                <w:b/>
              </w:rPr>
            </w:pPr>
            <w:r>
              <w:rPr>
                <w:b/>
              </w:rPr>
              <w:t>Optimización de experiencia digital en oferta y demanda</w:t>
            </w:r>
          </w:p>
          <w:p w:rsidR="008F7EED" w:rsidRDefault="004F5982">
            <w:pPr>
              <w:pStyle w:val="normal1"/>
              <w:jc w:val="both"/>
            </w:pPr>
            <w:r>
              <w:t>(Incorporación de tecnologías capaces de brindar una experiencia sensorial innovadora al consumidor que resulte atractivo o mejore la percepción del producto que se ofrece.)</w:t>
            </w:r>
          </w:p>
          <w:p w:rsidR="008F7EED" w:rsidRDefault="008F7EED">
            <w:pPr>
              <w:pStyle w:val="normal1"/>
              <w:jc w:val="both"/>
            </w:pP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Innovación social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(implementación de estrategias, que contribuyan a resolver problemas sociales identificados previamente por el postulante, generando un impacto positivo en la comunidad, tendiente a la mejora de la calidad de vida de las personas y su involucramiento con el proyecto.)</w:t>
            </w:r>
          </w:p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814"/>
          <w:tblHeader/>
        </w:trPr>
        <w:tc>
          <w:tcPr>
            <w:tcW w:w="2610" w:type="dxa"/>
            <w:vMerge w:val="restart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Gobernanza 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 xml:space="preserve"> (Examen de cómo el proyecto promueve la inclusión de diversos actores (comunidad, sector privado, organizaciones, academia, etc.) en la toma de decisiones y la gestión, fortaleciendo la colaboración y la transparencia)</w:t>
            </w: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Coherencia con el Plan de Gestión Turística Provincial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(Vinculación de su proyecto con uno o más ejes estratégicos del Plan.)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Articulación con la sociedad civil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(Planificación de acciones que permitan la participación de organizaciones o grupos de ciudadanos desde la planificación, diseño e implementación del proyecto.)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Plan de Gestión del Proyecto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(Detalle de gestión del proyecto a partir de su implementación con indicación de perfiles profesionales o especialistas requeridos, estrategias de comunicación, mecanismos de control para ejecución de gastos, etc.)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 w:rsidTr="00311705">
        <w:trPr>
          <w:cantSplit/>
          <w:trHeight w:val="2802"/>
          <w:tblHeader/>
        </w:trPr>
        <w:tc>
          <w:tcPr>
            <w:tcW w:w="2610" w:type="dxa"/>
            <w:vMerge w:val="restart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Fortalecimiento de la demanda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 w:rsidRPr="00311705">
              <w:rPr>
                <w:sz w:val="20"/>
                <w:szCs w:val="20"/>
              </w:rPr>
              <w:t xml:space="preserve">(Evaluación de la capacidad del proyecto para generar un mayor demanda de productos o servicios turísticos o una nueva demanda por nuevos productos o servicios a </w:t>
            </w:r>
            <w:r w:rsidRPr="00311705">
              <w:rPr>
                <w:sz w:val="20"/>
                <w:szCs w:val="20"/>
              </w:rPr>
              <w:lastRenderedPageBreak/>
              <w:t>ofrecer)</w:t>
            </w: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Contribución a la proyección de la Marca Mendoza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(Indicación de acciones o estrategias mediante las cuales el proyecto refuerza la imagen e identidad de la provincia de Mendoza a nivel regional, nacional o internacional.)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16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Generación de nuevos productos turísticos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(Diversificación de la oferta turística mediante la creación de nuevos productos o la innovación en servicios.)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1539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Atracción de mayor cantidad de Turistas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>(Estrategias de posicionamiento,  y acciones de promoción y comercialización, que contribuyan a un aumento en el flujo de visitantes y/o el nivel de gasto de los mismos.)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1539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Aumento del promedio de estadías</w:t>
            </w:r>
          </w:p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t xml:space="preserve">(Indicación del impacto proyectado en el potencial aumento de estadías en los visitantes a partir de la ejecución del Proyecto.) 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1539"/>
          <w:tblHeader/>
        </w:trPr>
        <w:tc>
          <w:tcPr>
            <w:tcW w:w="2610" w:type="dxa"/>
            <w:vMerge w:val="restart"/>
          </w:tcPr>
          <w:p w:rsidR="008F7EED" w:rsidRDefault="004F5982">
            <w:pPr>
              <w:pStyle w:val="normal1"/>
              <w:spacing w:after="160" w:line="259" w:lineRule="auto"/>
              <w:jc w:val="both"/>
            </w:pPr>
            <w:r>
              <w:rPr>
                <w:b/>
              </w:rPr>
              <w:t>Aportes al Desarrollo:</w:t>
            </w:r>
            <w:r>
              <w:rPr>
                <w:b/>
              </w:rPr>
              <w:br/>
            </w:r>
            <w:r>
              <w:t>puede ser</w:t>
            </w:r>
            <w:r>
              <w:rPr>
                <w:b/>
              </w:rPr>
              <w:t xml:space="preserve"> </w:t>
            </w:r>
            <w:r>
              <w:t>mediante generación de empleo directo e indirecto, mejoras en infraestructura, accesibilidad, inclusión, incorporación tecnológica, promoción del destino, sostenibilidad ambiental y social, etc.</w:t>
            </w: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highlight w:val="yellow"/>
              </w:rPr>
            </w:pPr>
            <w:r>
              <w:rPr>
                <w:b/>
              </w:rPr>
              <w:t>Aporte al desarrollo integral de la zona inmediata turística a la que pertenece.</w:t>
            </w: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1539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Aporte al desarrollo integral municipal.</w:t>
            </w:r>
          </w:p>
          <w:p w:rsidR="008F7EED" w:rsidRDefault="008F7EED">
            <w:pPr>
              <w:pStyle w:val="normal1"/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  <w:tr w:rsidR="008F7EED">
        <w:trPr>
          <w:cantSplit/>
          <w:trHeight w:val="220"/>
          <w:tblHeader/>
        </w:trPr>
        <w:tc>
          <w:tcPr>
            <w:tcW w:w="2610" w:type="dxa"/>
            <w:vMerge/>
          </w:tcPr>
          <w:p w:rsidR="008F7EED" w:rsidRDefault="008F7EED">
            <w:pPr>
              <w:pStyle w:val="normal1"/>
              <w:jc w:val="both"/>
            </w:pPr>
          </w:p>
        </w:tc>
        <w:tc>
          <w:tcPr>
            <w:tcW w:w="3690" w:type="dxa"/>
          </w:tcPr>
          <w:p w:rsidR="008F7EED" w:rsidRDefault="004F5982">
            <w:pPr>
              <w:pStyle w:val="normal1"/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Aporte al desarrollo Integral del Territorio Provincial. </w:t>
            </w:r>
          </w:p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  <w:tc>
          <w:tcPr>
            <w:tcW w:w="1185" w:type="dxa"/>
          </w:tcPr>
          <w:p w:rsidR="008F7EED" w:rsidRDefault="008F7E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</w:p>
          <w:p w:rsidR="008F7EED" w:rsidRDefault="004F59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</w:tcPr>
          <w:p w:rsidR="008F7EED" w:rsidRDefault="008F7EED">
            <w:pPr>
              <w:pStyle w:val="normal1"/>
              <w:spacing w:after="160" w:line="259" w:lineRule="auto"/>
              <w:jc w:val="both"/>
            </w:pPr>
          </w:p>
        </w:tc>
      </w:tr>
    </w:tbl>
    <w:p w:rsidR="008F7EED" w:rsidRDefault="008F7EED">
      <w:pPr>
        <w:pStyle w:val="normal1"/>
        <w:jc w:val="both"/>
        <w:rPr>
          <w:b/>
          <w:i/>
          <w:u w:val="single"/>
        </w:rPr>
      </w:pPr>
    </w:p>
    <w:p w:rsidR="008F7EED" w:rsidRDefault="008F7EED">
      <w:pPr>
        <w:pStyle w:val="normal1"/>
        <w:jc w:val="both"/>
        <w:rPr>
          <w:b/>
          <w:i/>
          <w:color w:val="1F497D"/>
        </w:rPr>
      </w:pPr>
    </w:p>
    <w:p w:rsidR="008F7EED" w:rsidRDefault="004F5982">
      <w:pPr>
        <w:pStyle w:val="normal1"/>
        <w:jc w:val="both"/>
        <w:rPr>
          <w:b/>
          <w:i/>
          <w:color w:val="1F497D"/>
        </w:rPr>
      </w:pPr>
      <w:r>
        <w:rPr>
          <w:b/>
          <w:i/>
          <w:color w:val="1F497D"/>
        </w:rPr>
        <w:t>Evaluación General</w:t>
      </w:r>
    </w:p>
    <w:p w:rsidR="008F7EED" w:rsidRDefault="004F5982">
      <w:pPr>
        <w:pStyle w:val="normal1"/>
        <w:jc w:val="both"/>
        <w:rPr>
          <w:b/>
          <w:i/>
          <w:u w:val="single"/>
        </w:rPr>
      </w:pPr>
      <w:r>
        <w:rPr>
          <w:b/>
          <w:i/>
          <w:u w:val="single"/>
        </w:rPr>
        <w:t>Conclusión sobre viabilidad y recomendación de financiamiento:</w:t>
      </w:r>
    </w:p>
    <w:p w:rsidR="008F7EED" w:rsidRDefault="008F7EED">
      <w:pPr>
        <w:pStyle w:val="normal1"/>
        <w:jc w:val="both"/>
        <w:rPr>
          <w:b/>
        </w:rPr>
      </w:pPr>
    </w:p>
    <w:sdt>
      <w:sdtPr>
        <w:tag w:val="goog_rdk_24"/>
        <w:id w:val="400316090"/>
        <w:lock w:val="contentLocked"/>
      </w:sdtPr>
      <w:sdtContent>
        <w:tbl>
          <w:tblPr>
            <w:tblStyle w:val="aff4"/>
            <w:tblW w:w="8460" w:type="dxa"/>
            <w:tblInd w:w="1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/>
          </w:tblPr>
          <w:tblGrid>
            <w:gridCol w:w="4950"/>
            <w:gridCol w:w="1545"/>
            <w:gridCol w:w="1965"/>
          </w:tblGrid>
          <w:tr w:rsidR="008F7EED">
            <w:trPr>
              <w:cantSplit/>
              <w:tblHeader/>
            </w:trPr>
            <w:tc>
              <w:tcPr>
                <w:tcW w:w="4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ÍTEM EVALUADO</w:t>
                </w: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PUNTAJE MÁXIMO</w:t>
                </w: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PUNTAJE ASIGNADO</w:t>
                </w:r>
              </w:p>
            </w:tc>
          </w:tr>
          <w:tr w:rsidR="008F7EED">
            <w:trPr>
              <w:cantSplit/>
              <w:tblHeader/>
            </w:trPr>
            <w:tc>
              <w:tcPr>
                <w:tcW w:w="4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jc w:val="both"/>
                  <w:rPr>
                    <w:b/>
                  </w:rPr>
                </w:pPr>
                <w:r>
                  <w:rPr>
                    <w:b/>
                    <w:sz w:val="24"/>
                    <w:szCs w:val="24"/>
                  </w:rPr>
                  <w:t>1. Necesidad específica del territorio a la que responde. Objeto y metas del Proyecto</w:t>
                </w: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8</w:t>
                </w: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8F7EED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</w:p>
            </w:tc>
          </w:tr>
          <w:tr w:rsidR="008F7EED">
            <w:trPr>
              <w:cantSplit/>
              <w:trHeight w:val="463"/>
              <w:tblHeader/>
            </w:trPr>
            <w:tc>
              <w:tcPr>
                <w:tcW w:w="4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jc w:val="both"/>
                  <w:rPr>
                    <w:b/>
                  </w:rPr>
                </w:pPr>
                <w:r>
                  <w:rPr>
                    <w:b/>
                    <w:sz w:val="24"/>
                    <w:szCs w:val="24"/>
                  </w:rPr>
                  <w:t>2. Viabilidad Técnica y Operativa</w:t>
                </w: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8</w:t>
                </w: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8F7EED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</w:p>
            </w:tc>
          </w:tr>
          <w:tr w:rsidR="008F7EED">
            <w:trPr>
              <w:cantSplit/>
              <w:tblHeader/>
            </w:trPr>
            <w:tc>
              <w:tcPr>
                <w:tcW w:w="4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3. Segmento de Mercado</w:t>
                </w: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8</w:t>
                </w: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8F7EED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</w:p>
            </w:tc>
          </w:tr>
          <w:tr w:rsidR="008F7EED">
            <w:trPr>
              <w:cantSplit/>
              <w:tblHeader/>
            </w:trPr>
            <w:tc>
              <w:tcPr>
                <w:tcW w:w="4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4. Presupuesto y Financiamiento</w:t>
                </w: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9</w:t>
                </w: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8F7EED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F7EED">
            <w:trPr>
              <w:cantSplit/>
              <w:tblHeader/>
            </w:trPr>
            <w:tc>
              <w:tcPr>
                <w:tcW w:w="4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5. Ventaja Competitiva</w:t>
                </w: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8</w:t>
                </w: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8F7EED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F7EED">
            <w:trPr>
              <w:cantSplit/>
              <w:tblHeader/>
            </w:trPr>
            <w:tc>
              <w:tcPr>
                <w:tcW w:w="4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6. Plan de Negocios</w:t>
                </w: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9</w:t>
                </w: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8F7EED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F7EED">
            <w:trPr>
              <w:cantSplit/>
              <w:tblHeader/>
            </w:trPr>
            <w:tc>
              <w:tcPr>
                <w:tcW w:w="4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7. Evaluación Estratégica</w:t>
                </w: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50</w:t>
                </w: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8F7EED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F7EED">
            <w:trPr>
              <w:cantSplit/>
              <w:tblHeader/>
            </w:trPr>
            <w:tc>
              <w:tcPr>
                <w:tcW w:w="4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TOTAL</w:t>
                </w: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4F5982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100</w:t>
                </w: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F7EED" w:rsidRDefault="00A815A1">
                <w:pPr>
                  <w:pStyle w:val="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:rsidR="008F7EED" w:rsidRDefault="008F7EED">
      <w:pPr>
        <w:pStyle w:val="normal1"/>
        <w:jc w:val="both"/>
        <w:rPr>
          <w:b/>
        </w:rPr>
      </w:pPr>
    </w:p>
    <w:p w:rsidR="008F7EED" w:rsidRDefault="004F5982">
      <w:pPr>
        <w:pStyle w:val="normal1"/>
        <w:numPr>
          <w:ilvl w:val="0"/>
          <w:numId w:val="2"/>
        </w:numPr>
        <w:jc w:val="both"/>
      </w:pPr>
      <w:r>
        <w:rPr>
          <w:b/>
        </w:rPr>
        <w:t>Puntaje final obtenido:</w:t>
      </w:r>
      <w:r>
        <w:t xml:space="preserve"> </w:t>
      </w:r>
    </w:p>
    <w:p w:rsidR="008F7EED" w:rsidRDefault="004F5982">
      <w:pPr>
        <w:pStyle w:val="normal1"/>
        <w:numPr>
          <w:ilvl w:val="0"/>
          <w:numId w:val="2"/>
        </w:numPr>
        <w:jc w:val="both"/>
      </w:pPr>
      <w:r>
        <w:rPr>
          <w:b/>
        </w:rPr>
        <w:t>Recomendación Final:</w:t>
      </w:r>
    </w:p>
    <w:p w:rsidR="008F7EED" w:rsidRDefault="008F7EED">
      <w:pPr>
        <w:pStyle w:val="normal1"/>
        <w:spacing w:after="0" w:line="276" w:lineRule="auto"/>
        <w:rPr>
          <w:b/>
          <w:highlight w:val="yellow"/>
        </w:rPr>
      </w:pPr>
    </w:p>
    <w:p w:rsidR="008F7EED" w:rsidRDefault="004F5982">
      <w:pPr>
        <w:pStyle w:val="normal1"/>
        <w:numPr>
          <w:ilvl w:val="1"/>
          <w:numId w:val="2"/>
        </w:numPr>
        <w:jc w:val="both"/>
      </w:pPr>
      <w:r>
        <w:t>Proyecto aprobado para financiamiento completo</w:t>
      </w:r>
    </w:p>
    <w:p w:rsidR="008F7EED" w:rsidRDefault="004F5982">
      <w:pPr>
        <w:pStyle w:val="normal1"/>
        <w:numPr>
          <w:ilvl w:val="1"/>
          <w:numId w:val="2"/>
        </w:numPr>
        <w:jc w:val="both"/>
      </w:pPr>
      <w:r>
        <w:t>Proyecto aprobado con ajustes recomendados</w:t>
      </w:r>
    </w:p>
    <w:p w:rsidR="008F7EED" w:rsidRDefault="004F5982">
      <w:pPr>
        <w:pStyle w:val="normal1"/>
        <w:numPr>
          <w:ilvl w:val="1"/>
          <w:numId w:val="2"/>
        </w:numPr>
        <w:jc w:val="both"/>
      </w:pPr>
      <w:r>
        <w:t>Proyecto rechazado (justificación)</w:t>
      </w:r>
    </w:p>
    <w:p w:rsidR="008F7EED" w:rsidRDefault="008F7EED">
      <w:pPr>
        <w:pStyle w:val="normal1"/>
        <w:jc w:val="both"/>
        <w:rPr>
          <w:b/>
        </w:rPr>
      </w:pPr>
    </w:p>
    <w:p w:rsidR="008F7EED" w:rsidRDefault="004F5982">
      <w:pPr>
        <w:pStyle w:val="normal1"/>
        <w:jc w:val="both"/>
        <w:rPr>
          <w:b/>
        </w:rPr>
      </w:pPr>
      <w:r>
        <w:rPr>
          <w:b/>
        </w:rPr>
        <w:t>Comentarios adicionales:</w:t>
      </w:r>
    </w:p>
    <w:p w:rsidR="008F7EED" w:rsidRDefault="00A815A1">
      <w:pPr>
        <w:pStyle w:val="normal1"/>
        <w:jc w:val="both"/>
      </w:pPr>
      <w:r>
        <w:pict>
          <v:rect id="_x0000_i1025" style="width:0;height:1.5pt" o:hralign="center" o:hrstd="t" o:hr="t" fillcolor="#a0a0a0" stroked="f"/>
        </w:pict>
      </w:r>
    </w:p>
    <w:p w:rsidR="008F7EED" w:rsidRDefault="004F5982">
      <w:pPr>
        <w:pStyle w:val="normal1"/>
        <w:jc w:val="both"/>
      </w:pPr>
      <w:r>
        <w:rPr>
          <w:b/>
        </w:rPr>
        <w:t>Nombre del evaluador:</w:t>
      </w:r>
    </w:p>
    <w:p w:rsidR="008F7EED" w:rsidRDefault="004F5982">
      <w:pPr>
        <w:pStyle w:val="normal1"/>
        <w:jc w:val="both"/>
      </w:pPr>
      <w:r>
        <w:rPr>
          <w:b/>
        </w:rPr>
        <w:t>Fecha:</w:t>
      </w:r>
    </w:p>
    <w:p w:rsidR="008F7EED" w:rsidRDefault="004F5982">
      <w:pPr>
        <w:pStyle w:val="normal1"/>
        <w:jc w:val="both"/>
      </w:pPr>
      <w:r>
        <w:rPr>
          <w:b/>
        </w:rPr>
        <w:t>Firma:</w:t>
      </w:r>
    </w:p>
    <w:sectPr w:rsidR="008F7EED" w:rsidSect="008F7EED">
      <w:headerReference w:type="default" r:id="rId8"/>
      <w:footerReference w:type="default" r:id="rId9"/>
      <w:pgSz w:w="11906" w:h="16838"/>
      <w:pgMar w:top="708" w:right="1701" w:bottom="1110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98" w:rsidRDefault="00D16298" w:rsidP="008F7EED">
      <w:pPr>
        <w:spacing w:after="0" w:line="240" w:lineRule="auto"/>
      </w:pPr>
      <w:r>
        <w:separator/>
      </w:r>
    </w:p>
  </w:endnote>
  <w:endnote w:type="continuationSeparator" w:id="1">
    <w:p w:rsidR="00D16298" w:rsidRDefault="00D16298" w:rsidP="008F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ED" w:rsidRDefault="008F7EED">
    <w:pPr>
      <w:pStyle w:val="normal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98" w:rsidRDefault="00D16298" w:rsidP="008F7EED">
      <w:pPr>
        <w:spacing w:after="0" w:line="240" w:lineRule="auto"/>
      </w:pPr>
      <w:r>
        <w:separator/>
      </w:r>
    </w:p>
  </w:footnote>
  <w:footnote w:type="continuationSeparator" w:id="1">
    <w:p w:rsidR="00D16298" w:rsidRDefault="00D16298" w:rsidP="008F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ED" w:rsidRDefault="004F5982">
    <w:pPr>
      <w:pStyle w:val="normal1"/>
    </w:pPr>
    <w:r>
      <w:t xml:space="preserve"> </w:t>
    </w:r>
    <w:r>
      <w:rPr>
        <w:noProof/>
        <w:lang w:val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-781049</wp:posOffset>
          </wp:positionH>
          <wp:positionV relativeFrom="paragraph">
            <wp:posOffset>-209549</wp:posOffset>
          </wp:positionV>
          <wp:extent cx="1470640" cy="69818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640" cy="698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F7EED" w:rsidRDefault="008F7EED">
    <w:pPr>
      <w:pStyle w:val="normal1"/>
    </w:pPr>
  </w:p>
  <w:p w:rsidR="008F7EED" w:rsidRDefault="008F7EED">
    <w:pPr>
      <w:pStyle w:val="norma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23D4"/>
    <w:multiLevelType w:val="multilevel"/>
    <w:tmpl w:val="73A2A9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8E2671"/>
    <w:multiLevelType w:val="multilevel"/>
    <w:tmpl w:val="F8186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9926CBB"/>
    <w:multiLevelType w:val="multilevel"/>
    <w:tmpl w:val="15DA9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EED"/>
    <w:rsid w:val="000B5D43"/>
    <w:rsid w:val="001F574C"/>
    <w:rsid w:val="00311705"/>
    <w:rsid w:val="004F5982"/>
    <w:rsid w:val="008F7EED"/>
    <w:rsid w:val="00A815A1"/>
    <w:rsid w:val="00D1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A1"/>
  </w:style>
  <w:style w:type="paragraph" w:styleId="Ttulo1">
    <w:name w:val="heading 1"/>
    <w:basedOn w:val="normal0"/>
    <w:next w:val="normal0"/>
    <w:rsid w:val="008F7EED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0"/>
    <w:next w:val="normal0"/>
    <w:rsid w:val="008F7EED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0"/>
    <w:next w:val="normal0"/>
    <w:rsid w:val="008F7EED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0"/>
    <w:next w:val="normal0"/>
    <w:rsid w:val="008F7EED"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0"/>
    <w:next w:val="normal0"/>
    <w:rsid w:val="008F7EED"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0"/>
    <w:next w:val="normal0"/>
    <w:rsid w:val="008F7EED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rsid w:val="008F7EED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rsid w:val="008F7EED"/>
  </w:style>
  <w:style w:type="paragraph" w:styleId="Ttulo">
    <w:name w:val="Title"/>
    <w:basedOn w:val="normal0"/>
    <w:next w:val="normal0"/>
    <w:rsid w:val="008F7EED"/>
    <w:pPr>
      <w:spacing w:after="80" w:line="240" w:lineRule="auto"/>
    </w:pPr>
    <w:rPr>
      <w:sz w:val="56"/>
      <w:szCs w:val="56"/>
    </w:rPr>
  </w:style>
  <w:style w:type="paragraph" w:customStyle="1" w:styleId="normal1">
    <w:name w:val="normal"/>
    <w:rsid w:val="008F7EED"/>
  </w:style>
  <w:style w:type="table" w:customStyle="1" w:styleId="TableNormal0">
    <w:name w:val="TableNormal"/>
    <w:rsid w:val="008F7E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F7E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rsid w:val="008F7E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8F7E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8F7E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8F7E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8F7E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8F7EE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1"/>
    <w:uiPriority w:val="34"/>
    <w:qFormat/>
    <w:rsid w:val="00F10417"/>
    <w:pPr>
      <w:ind w:left="720"/>
      <w:contextualSpacing/>
    </w:pPr>
  </w:style>
  <w:style w:type="table" w:customStyle="1" w:styleId="a5">
    <w:basedOn w:val="TableNormal1"/>
    <w:rsid w:val="008F7E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8F7E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8F7E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8F7E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8F7E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8F7EE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1"/>
    <w:next w:val="normal1"/>
    <w:rsid w:val="008F7EED"/>
    <w:rPr>
      <w:color w:val="595959"/>
      <w:sz w:val="28"/>
      <w:szCs w:val="28"/>
    </w:rPr>
  </w:style>
  <w:style w:type="table" w:customStyle="1" w:styleId="ab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1"/>
    <w:rsid w:val="008F7E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rsid w:val="008F7E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g/zUyLuk+nVPY/E6850Qxpbgg==">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2825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 Badui</dc:creator>
  <cp:lastModifiedBy>JUAN</cp:lastModifiedBy>
  <cp:revision>3</cp:revision>
  <dcterms:created xsi:type="dcterms:W3CDTF">2025-09-02T17:10:00Z</dcterms:created>
  <dcterms:modified xsi:type="dcterms:W3CDTF">2025-09-03T13:08:00Z</dcterms:modified>
</cp:coreProperties>
</file>