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8FA" w:rsidRPr="00E516FB" w:rsidRDefault="003238FA" w:rsidP="003238FA">
      <w:pPr>
        <w:jc w:val="center"/>
        <w:rPr>
          <w:rFonts w:ascii="Arial" w:hAnsi="Arial"/>
          <w:b/>
          <w:sz w:val="20"/>
          <w:szCs w:val="20"/>
        </w:rPr>
      </w:pPr>
      <w:r w:rsidRPr="00E516FB">
        <w:rPr>
          <w:rFonts w:ascii="Arial" w:hAnsi="Arial"/>
          <w:b/>
          <w:sz w:val="20"/>
          <w:szCs w:val="20"/>
        </w:rPr>
        <w:t>ACUERDO Nº 3949</w:t>
      </w:r>
    </w:p>
    <w:p w:rsidR="003238FA" w:rsidRPr="00E516FB" w:rsidRDefault="003238FA" w:rsidP="003238FA">
      <w:pPr>
        <w:jc w:val="center"/>
        <w:rPr>
          <w:rFonts w:ascii="Arial" w:hAnsi="Arial"/>
          <w:b/>
          <w:sz w:val="20"/>
          <w:szCs w:val="20"/>
        </w:rPr>
      </w:pPr>
    </w:p>
    <w:p w:rsidR="003238FA" w:rsidRPr="00E516FB" w:rsidRDefault="003238FA" w:rsidP="003238FA">
      <w:pPr>
        <w:jc w:val="center"/>
        <w:rPr>
          <w:rFonts w:ascii="Arial" w:hAnsi="Arial"/>
          <w:b/>
          <w:sz w:val="20"/>
          <w:szCs w:val="20"/>
        </w:rPr>
      </w:pPr>
      <w:r w:rsidRPr="00E516FB">
        <w:rPr>
          <w:rFonts w:ascii="Arial" w:hAnsi="Arial"/>
          <w:b/>
          <w:sz w:val="20"/>
          <w:szCs w:val="20"/>
        </w:rPr>
        <w:t>ANEXO 30</w:t>
      </w:r>
      <w:proofErr w:type="gramStart"/>
      <w:r w:rsidRPr="00E516FB">
        <w:rPr>
          <w:rFonts w:ascii="Arial" w:hAnsi="Arial"/>
          <w:b/>
          <w:sz w:val="20"/>
          <w:szCs w:val="20"/>
        </w:rPr>
        <w:t>:  Art</w:t>
      </w:r>
      <w:proofErr w:type="gramEnd"/>
      <w:r w:rsidRPr="00E516FB">
        <w:rPr>
          <w:rFonts w:ascii="Arial" w:hAnsi="Arial"/>
          <w:b/>
          <w:sz w:val="20"/>
          <w:szCs w:val="20"/>
        </w:rPr>
        <w:t>. 5 inc. c)</w:t>
      </w:r>
    </w:p>
    <w:p w:rsidR="00D769C0" w:rsidRPr="00E516FB" w:rsidRDefault="00D769C0" w:rsidP="003238FA">
      <w:pPr>
        <w:jc w:val="center"/>
        <w:rPr>
          <w:rFonts w:ascii="Arial" w:hAnsi="Arial"/>
          <w:b/>
          <w:sz w:val="20"/>
          <w:szCs w:val="20"/>
        </w:rPr>
      </w:pPr>
    </w:p>
    <w:tbl>
      <w:tblPr>
        <w:tblW w:w="8507" w:type="dxa"/>
        <w:jc w:val="center"/>
        <w:tblInd w:w="-1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99"/>
        <w:gridCol w:w="120"/>
        <w:gridCol w:w="261"/>
        <w:gridCol w:w="1141"/>
        <w:gridCol w:w="1496"/>
        <w:gridCol w:w="250"/>
        <w:gridCol w:w="254"/>
        <w:gridCol w:w="246"/>
        <w:gridCol w:w="250"/>
        <w:gridCol w:w="190"/>
      </w:tblGrid>
      <w:tr w:rsidR="003238FA" w:rsidRPr="00E516FB" w:rsidTr="00770C02">
        <w:trPr>
          <w:trHeight w:val="60"/>
          <w:jc w:val="center"/>
        </w:trPr>
        <w:tc>
          <w:tcPr>
            <w:tcW w:w="441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496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50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54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46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50" w:type="dxa"/>
            <w:tcBorders>
              <w:top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8FA" w:rsidRPr="00E516FB" w:rsidTr="00770C02">
        <w:trPr>
          <w:trHeight w:val="255"/>
          <w:jc w:val="center"/>
        </w:trPr>
        <w:tc>
          <w:tcPr>
            <w:tcW w:w="5821" w:type="dxa"/>
            <w:gridSpan w:val="4"/>
            <w:tcBorders>
              <w:lef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 xml:space="preserve">REPARTICION/ORGANISMO:  </w:t>
            </w:r>
            <w:r w:rsidRPr="00E516FB">
              <w:rPr>
                <w:rFonts w:ascii="Arial" w:hAnsi="Arial"/>
                <w:b/>
                <w:sz w:val="20"/>
                <w:szCs w:val="20"/>
              </w:rPr>
              <w:t>MINISTERIO DE SALUD</w:t>
            </w:r>
          </w:p>
        </w:tc>
        <w:tc>
          <w:tcPr>
            <w:tcW w:w="1496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4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6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0" w:type="dxa"/>
            <w:tcBorders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8FA" w:rsidRPr="00E516FB" w:rsidTr="00770C02">
        <w:trPr>
          <w:trHeight w:val="255"/>
          <w:jc w:val="center"/>
        </w:trPr>
        <w:tc>
          <w:tcPr>
            <w:tcW w:w="4680" w:type="dxa"/>
            <w:gridSpan w:val="3"/>
            <w:tcBorders>
              <w:lef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 xml:space="preserve">NOMENCLADOR: </w:t>
            </w:r>
            <w:r w:rsidRPr="00E516FB">
              <w:rPr>
                <w:rFonts w:ascii="Arial" w:hAnsi="Arial"/>
                <w:b/>
                <w:sz w:val="20"/>
                <w:szCs w:val="20"/>
              </w:rPr>
              <w:t>1 08</w:t>
            </w:r>
          </w:p>
        </w:tc>
        <w:tc>
          <w:tcPr>
            <w:tcW w:w="1141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96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4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6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0" w:type="dxa"/>
            <w:tcBorders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8FA" w:rsidRPr="00E516FB" w:rsidTr="00770C02">
        <w:trPr>
          <w:trHeight w:val="255"/>
          <w:jc w:val="center"/>
        </w:trPr>
        <w:tc>
          <w:tcPr>
            <w:tcW w:w="4299" w:type="dxa"/>
            <w:tcBorders>
              <w:lef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381" w:type="dxa"/>
            <w:gridSpan w:val="2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41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96" w:type="dxa"/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254" w:type="dxa"/>
            <w:vAlign w:val="bottom"/>
          </w:tcPr>
          <w:p w:rsidR="003238FA" w:rsidRPr="00E516FB" w:rsidRDefault="003238FA" w:rsidP="00EC6AC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246" w:type="dxa"/>
            <w:vAlign w:val="bottom"/>
          </w:tcPr>
          <w:p w:rsidR="003238FA" w:rsidRPr="00E516FB" w:rsidRDefault="003238FA" w:rsidP="00EC6AC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250" w:type="dxa"/>
            <w:vAlign w:val="bottom"/>
          </w:tcPr>
          <w:p w:rsidR="003238FA" w:rsidRPr="00E516FB" w:rsidRDefault="003238FA" w:rsidP="00EC6AC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90" w:type="dxa"/>
            <w:tcBorders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3238FA" w:rsidRPr="00E516FB" w:rsidTr="009020DC">
        <w:trPr>
          <w:trHeight w:val="328"/>
          <w:jc w:val="center"/>
        </w:trPr>
        <w:tc>
          <w:tcPr>
            <w:tcW w:w="429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 xml:space="preserve">EJERCICIO: </w:t>
            </w:r>
            <w:r w:rsidRPr="00E516FB">
              <w:rPr>
                <w:rFonts w:ascii="Arial" w:hAnsi="Arial"/>
                <w:b/>
                <w:sz w:val="20"/>
                <w:szCs w:val="20"/>
              </w:rPr>
              <w:t>20</w:t>
            </w:r>
            <w:r w:rsidR="00A91DCB" w:rsidRPr="00E516FB">
              <w:rPr>
                <w:rFonts w:ascii="Arial" w:hAnsi="Arial"/>
                <w:b/>
                <w:sz w:val="20"/>
                <w:szCs w:val="20"/>
              </w:rPr>
              <w:t>2</w:t>
            </w:r>
            <w:r w:rsidR="007735D1"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  <w:tc>
          <w:tcPr>
            <w:tcW w:w="381" w:type="dxa"/>
            <w:gridSpan w:val="2"/>
            <w:tcBorders>
              <w:bottom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TRIMESTRE: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8FA" w:rsidRPr="00E516FB" w:rsidRDefault="003238FA" w:rsidP="00E9057D">
            <w:pPr>
              <w:rPr>
                <w:rFonts w:ascii="Arial" w:hAnsi="Arial"/>
                <w:b/>
                <w:sz w:val="20"/>
                <w:szCs w:val="20"/>
              </w:rPr>
            </w:pPr>
            <w:r w:rsidRPr="00E516FB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 w:rsidRPr="00E516FB">
              <w:rPr>
                <w:rFonts w:ascii="Arial" w:hAnsi="Arial"/>
                <w:b/>
                <w:color w:val="FF0000"/>
                <w:sz w:val="20"/>
                <w:szCs w:val="20"/>
              </w:rPr>
              <w:t> </w:t>
            </w:r>
          </w:p>
          <w:p w:rsidR="00B749AF" w:rsidRPr="00E516FB" w:rsidRDefault="00F501BD" w:rsidP="00EC6AC8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E516FB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8FA" w:rsidRPr="009369A6" w:rsidRDefault="00DC378D" w:rsidP="00EC6AC8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 X</w:t>
            </w: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8FA" w:rsidRPr="00E516FB" w:rsidRDefault="003238FA" w:rsidP="00A91DCB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E516FB"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238FA" w:rsidRPr="00E516FB" w:rsidRDefault="003238FA" w:rsidP="00EC6AC8">
            <w:pPr>
              <w:rPr>
                <w:rFonts w:ascii="Arial" w:hAnsi="Arial"/>
                <w:sz w:val="20"/>
                <w:szCs w:val="20"/>
              </w:rPr>
            </w:pPr>
            <w:r w:rsidRPr="00E516FB">
              <w:rPr>
                <w:rFonts w:ascii="Arial" w:hAnsi="Arial"/>
                <w:sz w:val="20"/>
                <w:szCs w:val="20"/>
              </w:rPr>
              <w:t> </w:t>
            </w:r>
          </w:p>
        </w:tc>
      </w:tr>
    </w:tbl>
    <w:p w:rsidR="003238FA" w:rsidRPr="00E516FB" w:rsidRDefault="003238FA" w:rsidP="003238FA">
      <w:pPr>
        <w:spacing w:line="360" w:lineRule="auto"/>
        <w:jc w:val="both"/>
        <w:rPr>
          <w:sz w:val="20"/>
          <w:szCs w:val="20"/>
        </w:rPr>
      </w:pPr>
    </w:p>
    <w:p w:rsidR="00801CAA" w:rsidRPr="00B54397" w:rsidRDefault="003238FA" w:rsidP="009A5ECB">
      <w:pPr>
        <w:pStyle w:val="Sangra2detindependiente"/>
        <w:ind w:firstLine="567"/>
        <w:rPr>
          <w:szCs w:val="20"/>
        </w:rPr>
      </w:pPr>
      <w:r w:rsidRPr="00E516FB">
        <w:rPr>
          <w:szCs w:val="20"/>
        </w:rPr>
        <w:t xml:space="preserve">Por intermedio de la presente se procede a explicar las diferencias entre lo Ejecutado y </w:t>
      </w:r>
      <w:r w:rsidRPr="00B54397">
        <w:rPr>
          <w:szCs w:val="20"/>
        </w:rPr>
        <w:t>lo Programado según el Art. 5 inc. c) Acuerdo Nº 3949 del Honorable Tribunal de Cuentas.</w:t>
      </w:r>
    </w:p>
    <w:p w:rsidR="00F67862" w:rsidRPr="00E42FCF" w:rsidRDefault="00E42FCF" w:rsidP="00E42FCF">
      <w:pPr>
        <w:numPr>
          <w:ilvl w:val="0"/>
          <w:numId w:val="1"/>
        </w:numPr>
        <w:tabs>
          <w:tab w:val="clear" w:pos="360"/>
          <w:tab w:val="left" w:pos="1134"/>
          <w:tab w:val="left" w:pos="3119"/>
        </w:tabs>
        <w:spacing w:line="360" w:lineRule="auto"/>
        <w:ind w:left="1134" w:hanging="567"/>
        <w:jc w:val="both"/>
        <w:rPr>
          <w:rFonts w:ascii="Arial" w:hAnsi="Arial"/>
          <w:color w:val="FF0000"/>
          <w:sz w:val="20"/>
          <w:szCs w:val="20"/>
        </w:rPr>
      </w:pPr>
      <w:r w:rsidRPr="00B324BB">
        <w:rPr>
          <w:rFonts w:ascii="Arial" w:hAnsi="Arial"/>
          <w:sz w:val="20"/>
          <w:szCs w:val="20"/>
          <w:u w:val="single"/>
        </w:rPr>
        <w:t>Recursos Corrientes</w:t>
      </w:r>
      <w:r w:rsidRPr="00B324BB">
        <w:rPr>
          <w:rFonts w:ascii="Arial" w:hAnsi="Arial"/>
          <w:sz w:val="20"/>
          <w:szCs w:val="20"/>
        </w:rPr>
        <w:t>:</w:t>
      </w:r>
      <w:r w:rsidRPr="00B324BB">
        <w:rPr>
          <w:rFonts w:ascii="Arial" w:hAnsi="Arial"/>
          <w:color w:val="FF0000"/>
          <w:sz w:val="20"/>
          <w:szCs w:val="20"/>
        </w:rPr>
        <w:t xml:space="preserve"> </w:t>
      </w:r>
      <w:r w:rsidRPr="00B324BB">
        <w:rPr>
          <w:rFonts w:ascii="Arial" w:hAnsi="Arial"/>
          <w:sz w:val="20"/>
          <w:szCs w:val="20"/>
        </w:rPr>
        <w:t xml:space="preserve">La diferencia responde a una </w:t>
      </w:r>
      <w:r w:rsidRPr="0000601A">
        <w:rPr>
          <w:rFonts w:ascii="Arial" w:hAnsi="Arial"/>
          <w:sz w:val="20"/>
          <w:szCs w:val="20"/>
        </w:rPr>
        <w:t>mayor recaudación</w:t>
      </w:r>
      <w:r w:rsidRPr="00B324BB">
        <w:rPr>
          <w:rFonts w:ascii="Arial" w:hAnsi="Arial"/>
          <w:sz w:val="20"/>
          <w:szCs w:val="20"/>
        </w:rPr>
        <w:t xml:space="preserve"> obtenida en el trimestre. </w:t>
      </w:r>
      <w:r w:rsidR="00716C67" w:rsidRPr="00E42FCF">
        <w:rPr>
          <w:rFonts w:ascii="Arial" w:hAnsi="Arial"/>
          <w:sz w:val="20"/>
          <w:szCs w:val="20"/>
        </w:rPr>
        <w:t xml:space="preserve"> </w:t>
      </w:r>
    </w:p>
    <w:p w:rsidR="00B26C2D" w:rsidRPr="001375F6" w:rsidRDefault="00B26C2D" w:rsidP="0096420D">
      <w:pPr>
        <w:numPr>
          <w:ilvl w:val="0"/>
          <w:numId w:val="1"/>
        </w:numPr>
        <w:tabs>
          <w:tab w:val="clear" w:pos="360"/>
          <w:tab w:val="left" w:pos="1134"/>
          <w:tab w:val="left" w:pos="3119"/>
        </w:tabs>
        <w:spacing w:line="360" w:lineRule="auto"/>
        <w:ind w:left="1134" w:hanging="567"/>
        <w:jc w:val="both"/>
        <w:rPr>
          <w:rFonts w:ascii="Arial" w:hAnsi="Arial"/>
          <w:i/>
          <w:iCs/>
          <w:sz w:val="20"/>
          <w:szCs w:val="20"/>
          <w:u w:val="single"/>
        </w:rPr>
      </w:pPr>
      <w:r w:rsidRPr="001375F6">
        <w:rPr>
          <w:rFonts w:ascii="Arial" w:hAnsi="Arial"/>
          <w:sz w:val="20"/>
          <w:szCs w:val="20"/>
          <w:u w:val="single"/>
        </w:rPr>
        <w:t>Gastos Corrientes</w:t>
      </w:r>
      <w:r w:rsidRPr="001375F6">
        <w:rPr>
          <w:rFonts w:ascii="Arial" w:hAnsi="Arial"/>
          <w:sz w:val="20"/>
          <w:szCs w:val="20"/>
        </w:rPr>
        <w:t>: Se ejecutó en función de las normas legales vigentes</w:t>
      </w:r>
      <w:r w:rsidR="00254B3A" w:rsidRPr="001375F6">
        <w:rPr>
          <w:rFonts w:ascii="Arial" w:hAnsi="Arial"/>
          <w:sz w:val="20"/>
          <w:szCs w:val="20"/>
        </w:rPr>
        <w:t>,</w:t>
      </w:r>
      <w:r w:rsidR="00E71C95" w:rsidRPr="001375F6">
        <w:rPr>
          <w:rFonts w:ascii="Arial" w:hAnsi="Arial"/>
          <w:sz w:val="20"/>
          <w:szCs w:val="20"/>
        </w:rPr>
        <w:t xml:space="preserve"> segú</w:t>
      </w:r>
      <w:r w:rsidR="00254B3A" w:rsidRPr="001375F6">
        <w:rPr>
          <w:rFonts w:ascii="Arial" w:hAnsi="Arial"/>
          <w:sz w:val="20"/>
          <w:szCs w:val="20"/>
        </w:rPr>
        <w:t xml:space="preserve">n el ritmo del gasto autorizado y </w:t>
      </w:r>
      <w:r w:rsidR="001375F6" w:rsidRPr="001375F6">
        <w:rPr>
          <w:rFonts w:ascii="Arial" w:hAnsi="Arial"/>
          <w:sz w:val="20"/>
          <w:szCs w:val="20"/>
        </w:rPr>
        <w:t xml:space="preserve">las necesidades </w:t>
      </w:r>
      <w:r w:rsidR="00791E96">
        <w:rPr>
          <w:rFonts w:ascii="Arial" w:hAnsi="Arial"/>
          <w:sz w:val="20"/>
          <w:szCs w:val="20"/>
        </w:rPr>
        <w:t xml:space="preserve">presupuestarias </w:t>
      </w:r>
      <w:r w:rsidR="001375F6" w:rsidRPr="001375F6">
        <w:rPr>
          <w:rFonts w:ascii="Arial" w:hAnsi="Arial"/>
          <w:sz w:val="20"/>
          <w:szCs w:val="20"/>
        </w:rPr>
        <w:t xml:space="preserve">de la jurisdicción. </w:t>
      </w:r>
    </w:p>
    <w:p w:rsidR="003238FA" w:rsidRPr="00B54397" w:rsidRDefault="003238FA" w:rsidP="0096420D">
      <w:pPr>
        <w:numPr>
          <w:ilvl w:val="0"/>
          <w:numId w:val="1"/>
        </w:numPr>
        <w:tabs>
          <w:tab w:val="clear" w:pos="360"/>
          <w:tab w:val="left" w:pos="1134"/>
          <w:tab w:val="left" w:pos="3119"/>
        </w:tabs>
        <w:spacing w:line="360" w:lineRule="auto"/>
        <w:ind w:left="1134" w:hanging="567"/>
        <w:jc w:val="both"/>
        <w:rPr>
          <w:rFonts w:ascii="Arial" w:hAnsi="Arial"/>
          <w:sz w:val="20"/>
          <w:szCs w:val="20"/>
        </w:rPr>
      </w:pPr>
      <w:r w:rsidRPr="001375F6">
        <w:rPr>
          <w:rFonts w:ascii="Arial" w:hAnsi="Arial"/>
          <w:sz w:val="20"/>
          <w:szCs w:val="20"/>
          <w:u w:val="single"/>
        </w:rPr>
        <w:t>Recursos de Capital</w:t>
      </w:r>
      <w:r w:rsidRPr="001375F6">
        <w:rPr>
          <w:rFonts w:ascii="Arial" w:hAnsi="Arial"/>
          <w:sz w:val="20"/>
          <w:szCs w:val="20"/>
        </w:rPr>
        <w:t>: Nuestra Jurisdicción no genera este tipo de recursos.</w:t>
      </w:r>
    </w:p>
    <w:p w:rsidR="003238FA" w:rsidRPr="00E8077C" w:rsidRDefault="003238FA" w:rsidP="00575F51">
      <w:pPr>
        <w:numPr>
          <w:ilvl w:val="0"/>
          <w:numId w:val="1"/>
        </w:numPr>
        <w:tabs>
          <w:tab w:val="clear" w:pos="360"/>
          <w:tab w:val="num" w:pos="1134"/>
          <w:tab w:val="left" w:pos="1276"/>
          <w:tab w:val="left" w:pos="3119"/>
        </w:tabs>
        <w:spacing w:line="360" w:lineRule="auto"/>
        <w:ind w:left="1134" w:hanging="567"/>
        <w:jc w:val="both"/>
        <w:rPr>
          <w:rFonts w:ascii="Arial" w:hAnsi="Arial"/>
          <w:sz w:val="20"/>
          <w:szCs w:val="20"/>
          <w:u w:val="single"/>
        </w:rPr>
      </w:pPr>
      <w:r w:rsidRPr="00B54397">
        <w:rPr>
          <w:rFonts w:ascii="Arial" w:hAnsi="Arial"/>
          <w:sz w:val="20"/>
          <w:szCs w:val="20"/>
          <w:u w:val="single"/>
        </w:rPr>
        <w:t>Gastos de Capital</w:t>
      </w:r>
      <w:r w:rsidRPr="00B54397">
        <w:rPr>
          <w:rFonts w:ascii="Arial" w:hAnsi="Arial"/>
          <w:sz w:val="20"/>
          <w:szCs w:val="20"/>
        </w:rPr>
        <w:t>:</w:t>
      </w:r>
      <w:r w:rsidR="00BF60C9" w:rsidRPr="00B54397">
        <w:rPr>
          <w:rFonts w:ascii="Arial" w:hAnsi="Arial"/>
          <w:sz w:val="20"/>
          <w:szCs w:val="20"/>
        </w:rPr>
        <w:t xml:space="preserve"> Se ejecutó en función </w:t>
      </w:r>
      <w:r w:rsidR="006960F5" w:rsidRPr="00B54397">
        <w:rPr>
          <w:rFonts w:ascii="Arial" w:hAnsi="Arial"/>
          <w:sz w:val="20"/>
          <w:szCs w:val="20"/>
        </w:rPr>
        <w:t>de las normas legales vigentes</w:t>
      </w:r>
      <w:r w:rsidR="002C2171">
        <w:rPr>
          <w:rFonts w:ascii="Arial" w:hAnsi="Arial"/>
          <w:sz w:val="20"/>
          <w:szCs w:val="20"/>
        </w:rPr>
        <w:t xml:space="preserve"> de incrementos presupuestarios</w:t>
      </w:r>
      <w:r w:rsidR="006960F5" w:rsidRPr="00B54397">
        <w:rPr>
          <w:rFonts w:ascii="Arial" w:hAnsi="Arial"/>
          <w:sz w:val="20"/>
          <w:szCs w:val="20"/>
        </w:rPr>
        <w:t xml:space="preserve"> y las</w:t>
      </w:r>
      <w:r w:rsidR="00BF60C9" w:rsidRPr="00B54397">
        <w:rPr>
          <w:rFonts w:ascii="Arial" w:hAnsi="Arial"/>
          <w:sz w:val="20"/>
          <w:szCs w:val="20"/>
        </w:rPr>
        <w:t xml:space="preserve"> autorizaciones otorgadas en el marco del </w:t>
      </w:r>
      <w:r w:rsidR="00BF60C9" w:rsidRPr="00656D24">
        <w:rPr>
          <w:rFonts w:ascii="Arial" w:hAnsi="Arial"/>
          <w:sz w:val="20"/>
          <w:szCs w:val="20"/>
        </w:rPr>
        <w:t xml:space="preserve">Decreto Nº </w:t>
      </w:r>
      <w:r w:rsidR="007735D1">
        <w:rPr>
          <w:rFonts w:ascii="Arial" w:hAnsi="Arial"/>
          <w:sz w:val="20"/>
          <w:szCs w:val="20"/>
        </w:rPr>
        <w:t>2846/2024</w:t>
      </w:r>
      <w:r w:rsidR="00B54397" w:rsidRPr="00E8077C">
        <w:rPr>
          <w:rFonts w:ascii="Arial" w:hAnsi="Arial"/>
          <w:sz w:val="20"/>
          <w:szCs w:val="20"/>
        </w:rPr>
        <w:t xml:space="preserve"> y</w:t>
      </w:r>
      <w:r w:rsidR="00BF60C9" w:rsidRPr="00E8077C">
        <w:rPr>
          <w:rFonts w:ascii="Arial" w:hAnsi="Arial"/>
          <w:sz w:val="20"/>
          <w:szCs w:val="20"/>
        </w:rPr>
        <w:t xml:space="preserve"> la naturaleza del gasto que nos ocupa</w:t>
      </w:r>
      <w:r w:rsidR="00B54397" w:rsidRPr="00E8077C">
        <w:rPr>
          <w:rFonts w:ascii="Arial" w:hAnsi="Arial"/>
          <w:sz w:val="20"/>
          <w:szCs w:val="20"/>
        </w:rPr>
        <w:t>.</w:t>
      </w:r>
      <w:r w:rsidR="00812250" w:rsidRPr="00E8077C">
        <w:rPr>
          <w:rFonts w:ascii="Arial" w:hAnsi="Arial"/>
          <w:sz w:val="20"/>
          <w:szCs w:val="20"/>
        </w:rPr>
        <w:t xml:space="preserve"> </w:t>
      </w:r>
    </w:p>
    <w:p w:rsidR="007818A8" w:rsidRPr="00993380" w:rsidRDefault="0018085D" w:rsidP="007818A8">
      <w:pPr>
        <w:numPr>
          <w:ilvl w:val="0"/>
          <w:numId w:val="1"/>
        </w:numPr>
        <w:tabs>
          <w:tab w:val="clear" w:pos="360"/>
          <w:tab w:val="num" w:pos="1134"/>
          <w:tab w:val="left" w:pos="1276"/>
          <w:tab w:val="left" w:pos="3119"/>
        </w:tabs>
        <w:spacing w:line="360" w:lineRule="auto"/>
        <w:ind w:left="1134" w:hanging="567"/>
        <w:jc w:val="both"/>
        <w:rPr>
          <w:rFonts w:ascii="Arial" w:hAnsi="Arial"/>
          <w:color w:val="FF0000"/>
          <w:sz w:val="20"/>
          <w:szCs w:val="20"/>
          <w:u w:val="single"/>
        </w:rPr>
      </w:pPr>
      <w:r w:rsidRPr="008B7BD3">
        <w:rPr>
          <w:rFonts w:ascii="Arial" w:hAnsi="Arial" w:cs="Arial"/>
          <w:sz w:val="20"/>
          <w:szCs w:val="20"/>
          <w:u w:val="single"/>
        </w:rPr>
        <w:t>Recursos Figurativos</w:t>
      </w:r>
      <w:r w:rsidRPr="00DC378D">
        <w:rPr>
          <w:rFonts w:ascii="Arial" w:hAnsi="Arial" w:cs="Arial"/>
          <w:color w:val="FF0000"/>
          <w:sz w:val="20"/>
          <w:szCs w:val="20"/>
        </w:rPr>
        <w:t xml:space="preserve">: </w:t>
      </w:r>
      <w:r w:rsidR="007818A8" w:rsidRPr="00B324BB">
        <w:rPr>
          <w:rFonts w:ascii="Arial" w:hAnsi="Arial"/>
          <w:sz w:val="20"/>
          <w:szCs w:val="20"/>
        </w:rPr>
        <w:t xml:space="preserve">No se prevén </w:t>
      </w:r>
      <w:r w:rsidR="007818A8">
        <w:rPr>
          <w:rFonts w:ascii="Arial" w:hAnsi="Arial"/>
          <w:sz w:val="20"/>
          <w:szCs w:val="20"/>
        </w:rPr>
        <w:t>recursos</w:t>
      </w:r>
      <w:r w:rsidR="007818A8" w:rsidRPr="00B324BB">
        <w:rPr>
          <w:rFonts w:ascii="Arial" w:hAnsi="Arial"/>
          <w:sz w:val="20"/>
          <w:szCs w:val="20"/>
        </w:rPr>
        <w:t xml:space="preserve"> conceptualizados según este ítem para los organismos centralizados dependientes de nuestra Jurisdicción dentro de la Programación Financiera.</w:t>
      </w:r>
      <w:r w:rsidR="007818A8" w:rsidRPr="00993380">
        <w:rPr>
          <w:rFonts w:ascii="Arial" w:hAnsi="Arial"/>
          <w:sz w:val="20"/>
          <w:szCs w:val="20"/>
          <w:u w:val="single"/>
        </w:rPr>
        <w:t xml:space="preserve"> </w:t>
      </w:r>
    </w:p>
    <w:p w:rsidR="00EC7C2B" w:rsidRPr="00E8077C" w:rsidRDefault="007B637C" w:rsidP="000E3CE3">
      <w:pPr>
        <w:numPr>
          <w:ilvl w:val="0"/>
          <w:numId w:val="1"/>
        </w:numPr>
        <w:tabs>
          <w:tab w:val="clear" w:pos="360"/>
          <w:tab w:val="left" w:pos="1134"/>
          <w:tab w:val="left" w:pos="1276"/>
          <w:tab w:val="left" w:pos="3119"/>
        </w:tabs>
        <w:spacing w:line="360" w:lineRule="auto"/>
        <w:ind w:left="1134" w:hanging="567"/>
        <w:jc w:val="both"/>
        <w:rPr>
          <w:rFonts w:ascii="Arial" w:hAnsi="Arial"/>
          <w:sz w:val="20"/>
          <w:szCs w:val="20"/>
          <w:u w:val="single"/>
        </w:rPr>
      </w:pPr>
      <w:r w:rsidRPr="00E8077C">
        <w:rPr>
          <w:rFonts w:ascii="Arial" w:hAnsi="Arial"/>
          <w:sz w:val="20"/>
          <w:szCs w:val="20"/>
          <w:u w:val="single"/>
        </w:rPr>
        <w:t>Gastos Figurativos</w:t>
      </w:r>
      <w:r w:rsidRPr="00E8077C">
        <w:rPr>
          <w:rFonts w:ascii="Arial" w:hAnsi="Arial"/>
          <w:sz w:val="20"/>
          <w:szCs w:val="20"/>
        </w:rPr>
        <w:t xml:space="preserve">: No se </w:t>
      </w:r>
      <w:r w:rsidR="00D769C0" w:rsidRPr="00E8077C">
        <w:rPr>
          <w:rFonts w:ascii="Arial" w:hAnsi="Arial"/>
          <w:sz w:val="20"/>
          <w:szCs w:val="20"/>
        </w:rPr>
        <w:t>prevén</w:t>
      </w:r>
      <w:r w:rsidRPr="00E8077C">
        <w:rPr>
          <w:rFonts w:ascii="Arial" w:hAnsi="Arial"/>
          <w:sz w:val="20"/>
          <w:szCs w:val="20"/>
        </w:rPr>
        <w:t xml:space="preserve"> </w:t>
      </w:r>
      <w:r w:rsidR="00353B0E" w:rsidRPr="00E8077C">
        <w:rPr>
          <w:rFonts w:ascii="Arial" w:hAnsi="Arial"/>
          <w:sz w:val="20"/>
          <w:szCs w:val="20"/>
        </w:rPr>
        <w:t xml:space="preserve">gastos </w:t>
      </w:r>
      <w:r w:rsidR="003238FA" w:rsidRPr="00E8077C">
        <w:rPr>
          <w:rFonts w:ascii="Arial" w:hAnsi="Arial"/>
          <w:sz w:val="20"/>
          <w:szCs w:val="20"/>
        </w:rPr>
        <w:t>conceptualizados según este ítem para los organismos centralizados dependientes de nuestra Jurisdicción</w:t>
      </w:r>
      <w:r w:rsidR="00DC688A" w:rsidRPr="00E8077C">
        <w:rPr>
          <w:rFonts w:ascii="Arial" w:hAnsi="Arial"/>
          <w:sz w:val="20"/>
          <w:szCs w:val="20"/>
        </w:rPr>
        <w:t xml:space="preserve"> </w:t>
      </w:r>
      <w:r w:rsidR="00140BE2" w:rsidRPr="00E8077C">
        <w:rPr>
          <w:rFonts w:ascii="Arial" w:hAnsi="Arial"/>
          <w:sz w:val="20"/>
          <w:szCs w:val="20"/>
        </w:rPr>
        <w:t>dentro de la Programación F</w:t>
      </w:r>
      <w:r w:rsidR="003238FA" w:rsidRPr="00E8077C">
        <w:rPr>
          <w:rFonts w:ascii="Arial" w:hAnsi="Arial"/>
          <w:sz w:val="20"/>
          <w:szCs w:val="20"/>
        </w:rPr>
        <w:t>inanciera</w:t>
      </w:r>
      <w:r w:rsidR="00185847" w:rsidRPr="00E8077C">
        <w:rPr>
          <w:rFonts w:ascii="Arial" w:hAnsi="Arial"/>
          <w:sz w:val="20"/>
          <w:szCs w:val="20"/>
        </w:rPr>
        <w:t xml:space="preserve">. </w:t>
      </w:r>
    </w:p>
    <w:p w:rsidR="00480B1F" w:rsidRPr="00E8077C" w:rsidRDefault="00480B1F" w:rsidP="00480B1F">
      <w:pPr>
        <w:numPr>
          <w:ilvl w:val="0"/>
          <w:numId w:val="1"/>
        </w:numPr>
        <w:tabs>
          <w:tab w:val="clear" w:pos="360"/>
          <w:tab w:val="left" w:pos="1134"/>
          <w:tab w:val="left" w:pos="1276"/>
          <w:tab w:val="left" w:pos="3119"/>
        </w:tabs>
        <w:spacing w:line="360" w:lineRule="auto"/>
        <w:ind w:left="1134" w:hanging="567"/>
        <w:jc w:val="both"/>
        <w:rPr>
          <w:rFonts w:ascii="Arial" w:hAnsi="Arial"/>
          <w:color w:val="FF0000"/>
          <w:sz w:val="20"/>
          <w:szCs w:val="20"/>
          <w:u w:val="single"/>
        </w:rPr>
      </w:pPr>
      <w:r w:rsidRPr="00E8077C">
        <w:rPr>
          <w:rFonts w:ascii="Arial" w:hAnsi="Arial"/>
          <w:sz w:val="20"/>
          <w:szCs w:val="20"/>
          <w:u w:val="single"/>
        </w:rPr>
        <w:t>Fuentes de Financiamiento:</w:t>
      </w:r>
      <w:r w:rsidRPr="00E8077C">
        <w:rPr>
          <w:rFonts w:ascii="Arial" w:hAnsi="Arial"/>
          <w:color w:val="FF0000"/>
          <w:sz w:val="20"/>
          <w:szCs w:val="20"/>
        </w:rPr>
        <w:t xml:space="preserve"> </w:t>
      </w:r>
      <w:r w:rsidRPr="00E8077C">
        <w:rPr>
          <w:rFonts w:ascii="Arial" w:hAnsi="Arial"/>
          <w:sz w:val="20"/>
          <w:szCs w:val="20"/>
        </w:rPr>
        <w:t>La diferencia corresponde a la registración de remanentes en la cuenta  7460000230</w:t>
      </w:r>
      <w:r>
        <w:rPr>
          <w:rFonts w:ascii="Arial" w:hAnsi="Arial"/>
          <w:sz w:val="20"/>
          <w:szCs w:val="20"/>
        </w:rPr>
        <w:t xml:space="preserve">, </w:t>
      </w:r>
      <w:r w:rsidRPr="00E8077C">
        <w:rPr>
          <w:rFonts w:ascii="Arial" w:hAnsi="Arial"/>
          <w:sz w:val="20"/>
          <w:szCs w:val="20"/>
        </w:rPr>
        <w:t xml:space="preserve"> para el CUC 42</w:t>
      </w:r>
      <w:r>
        <w:rPr>
          <w:rFonts w:ascii="Arial" w:hAnsi="Arial"/>
          <w:sz w:val="20"/>
          <w:szCs w:val="20"/>
        </w:rPr>
        <w:t xml:space="preserve">, </w:t>
      </w:r>
      <w:r w:rsidRPr="00E8077C">
        <w:rPr>
          <w:rFonts w:ascii="Arial" w:hAnsi="Arial"/>
          <w:sz w:val="20"/>
          <w:szCs w:val="20"/>
        </w:rPr>
        <w:t xml:space="preserve"> como puede advertirse en el Anexo 3 para el Carácter 1 de la Jurisdicción 08 del Ministeri</w:t>
      </w:r>
      <w:r>
        <w:rPr>
          <w:rFonts w:ascii="Arial" w:hAnsi="Arial"/>
          <w:sz w:val="20"/>
          <w:szCs w:val="20"/>
        </w:rPr>
        <w:t>o de Salud</w:t>
      </w:r>
      <w:r w:rsidRPr="00E8077C">
        <w:rPr>
          <w:rFonts w:ascii="Arial" w:hAnsi="Arial"/>
          <w:sz w:val="20"/>
          <w:szCs w:val="20"/>
        </w:rPr>
        <w:t xml:space="preserve"> y Deportes.</w:t>
      </w:r>
    </w:p>
    <w:p w:rsidR="00480B1F" w:rsidRPr="00E516FB" w:rsidRDefault="00480B1F" w:rsidP="00480B1F">
      <w:pPr>
        <w:numPr>
          <w:ilvl w:val="0"/>
          <w:numId w:val="1"/>
        </w:numPr>
        <w:tabs>
          <w:tab w:val="clear" w:pos="360"/>
          <w:tab w:val="left" w:pos="1134"/>
          <w:tab w:val="left" w:pos="1276"/>
        </w:tabs>
        <w:spacing w:line="360" w:lineRule="auto"/>
        <w:ind w:left="1134" w:hanging="567"/>
        <w:jc w:val="both"/>
        <w:rPr>
          <w:noProof/>
          <w:sz w:val="20"/>
          <w:szCs w:val="20"/>
        </w:rPr>
      </w:pPr>
      <w:r w:rsidRPr="00E8077C">
        <w:rPr>
          <w:rFonts w:ascii="Arial" w:hAnsi="Arial"/>
          <w:sz w:val="20"/>
          <w:szCs w:val="20"/>
          <w:u w:val="single"/>
        </w:rPr>
        <w:t>Aplicaciones Financieras</w:t>
      </w:r>
      <w:r w:rsidRPr="00E8077C">
        <w:rPr>
          <w:rFonts w:ascii="Arial" w:hAnsi="Arial"/>
          <w:sz w:val="20"/>
          <w:szCs w:val="20"/>
        </w:rPr>
        <w:t xml:space="preserve">: La diferencia obedece a imputaciones </w:t>
      </w:r>
      <w:proofErr w:type="spellStart"/>
      <w:r w:rsidRPr="00E8077C">
        <w:rPr>
          <w:rFonts w:ascii="Arial" w:hAnsi="Arial"/>
          <w:sz w:val="20"/>
          <w:szCs w:val="20"/>
        </w:rPr>
        <w:t>mayorizadas</w:t>
      </w:r>
      <w:proofErr w:type="spellEnd"/>
      <w:r w:rsidRPr="00E8077C">
        <w:rPr>
          <w:rFonts w:ascii="Arial" w:hAnsi="Arial"/>
          <w:sz w:val="20"/>
          <w:szCs w:val="20"/>
        </w:rPr>
        <w:t xml:space="preserve"> en</w:t>
      </w:r>
      <w:r w:rsidRPr="00E516FB">
        <w:rPr>
          <w:rFonts w:ascii="Arial" w:hAnsi="Arial"/>
          <w:sz w:val="20"/>
          <w:szCs w:val="20"/>
        </w:rPr>
        <w:t xml:space="preserve"> la partida 741 como pueden visualizarse en el Anexo 2 bis para el Carácter 1 08 de </w:t>
      </w:r>
      <w:smartTag w:uri="urn:schemas-microsoft-com:office:smarttags" w:element="PersonName">
        <w:smartTagPr>
          <w:attr w:name="ProductID" w:val="la Jurisdicci￳n Ministerio"/>
        </w:smartTagPr>
        <w:r w:rsidRPr="00E516FB">
          <w:rPr>
            <w:rFonts w:ascii="Arial" w:hAnsi="Arial"/>
            <w:sz w:val="20"/>
            <w:szCs w:val="20"/>
          </w:rPr>
          <w:t>la Jurisdicción Ministerio</w:t>
        </w:r>
      </w:smartTag>
      <w:r w:rsidRPr="00E516FB">
        <w:rPr>
          <w:rFonts w:ascii="Arial" w:hAnsi="Arial"/>
          <w:sz w:val="20"/>
          <w:szCs w:val="20"/>
        </w:rPr>
        <w:t xml:space="preserve"> de Salud y Deportes</w:t>
      </w:r>
      <w:r w:rsidRPr="00E516FB">
        <w:rPr>
          <w:rFonts w:ascii="Arial" w:hAnsi="Arial"/>
          <w:noProof/>
          <w:sz w:val="20"/>
          <w:szCs w:val="20"/>
        </w:rPr>
        <w:t xml:space="preserve">. </w:t>
      </w:r>
    </w:p>
    <w:p w:rsidR="00480B1F" w:rsidRPr="00E516FB" w:rsidRDefault="00480B1F" w:rsidP="00480B1F">
      <w:pPr>
        <w:tabs>
          <w:tab w:val="left" w:pos="1134"/>
          <w:tab w:val="left" w:pos="1276"/>
        </w:tabs>
        <w:spacing w:line="360" w:lineRule="auto"/>
        <w:jc w:val="both"/>
        <w:rPr>
          <w:noProof/>
          <w:sz w:val="20"/>
          <w:szCs w:val="20"/>
        </w:rPr>
      </w:pPr>
    </w:p>
    <w:p w:rsidR="007F7D4C" w:rsidRPr="00E516FB" w:rsidRDefault="007F7D4C" w:rsidP="003238FA">
      <w:pPr>
        <w:pStyle w:val="xl39"/>
        <w:pBdr>
          <w:left w:val="none" w:sz="0" w:space="0" w:color="auto"/>
          <w:right w:val="none" w:sz="0" w:space="0" w:color="auto"/>
        </w:pBdr>
        <w:spacing w:before="0" w:after="0" w:line="360" w:lineRule="auto"/>
        <w:jc w:val="both"/>
        <w:rPr>
          <w:noProof/>
          <w:sz w:val="20"/>
        </w:rPr>
      </w:pPr>
    </w:p>
    <w:p w:rsidR="003238FA" w:rsidRPr="00E516FB" w:rsidRDefault="003238FA" w:rsidP="003238FA">
      <w:pPr>
        <w:pStyle w:val="xl39"/>
        <w:pBdr>
          <w:left w:val="none" w:sz="0" w:space="0" w:color="auto"/>
          <w:right w:val="none" w:sz="0" w:space="0" w:color="auto"/>
        </w:pBdr>
        <w:spacing w:before="0" w:after="0" w:line="360" w:lineRule="auto"/>
        <w:jc w:val="both"/>
        <w:rPr>
          <w:noProof/>
          <w:sz w:val="20"/>
        </w:rPr>
      </w:pPr>
      <w:r w:rsidRPr="00E516FB">
        <w:rPr>
          <w:noProof/>
          <w:sz w:val="20"/>
        </w:rPr>
        <w:t>MINIST</w:t>
      </w:r>
      <w:r w:rsidR="00125C50">
        <w:rPr>
          <w:noProof/>
          <w:sz w:val="20"/>
        </w:rPr>
        <w:t>ERIO DE SALUD</w:t>
      </w:r>
      <w:r w:rsidRPr="00E516FB">
        <w:rPr>
          <w:noProof/>
          <w:sz w:val="20"/>
        </w:rPr>
        <w:t xml:space="preserve"> Y DEPORTES</w:t>
      </w:r>
    </w:p>
    <w:p w:rsidR="00997C4B" w:rsidRPr="00141AD0" w:rsidRDefault="00D75194" w:rsidP="00B574A8">
      <w:pPr>
        <w:pStyle w:val="xl39"/>
        <w:pBdr>
          <w:left w:val="none" w:sz="0" w:space="0" w:color="auto"/>
          <w:right w:val="none" w:sz="0" w:space="0" w:color="auto"/>
        </w:pBdr>
        <w:spacing w:before="0" w:after="0" w:line="360" w:lineRule="auto"/>
        <w:jc w:val="both"/>
        <w:rPr>
          <w:noProof/>
          <w:sz w:val="20"/>
        </w:rPr>
      </w:pPr>
      <w:r w:rsidRPr="00E516FB">
        <w:rPr>
          <w:noProof/>
          <w:sz w:val="20"/>
        </w:rPr>
        <w:t>Men</w:t>
      </w:r>
      <w:r w:rsidRPr="00755E5C">
        <w:rPr>
          <w:noProof/>
          <w:sz w:val="20"/>
        </w:rPr>
        <w:t xml:space="preserve">doza, </w:t>
      </w:r>
      <w:r w:rsidR="00DC378D">
        <w:rPr>
          <w:noProof/>
          <w:sz w:val="20"/>
        </w:rPr>
        <w:t>noviembre</w:t>
      </w:r>
      <w:r w:rsidR="00CA509A">
        <w:rPr>
          <w:noProof/>
          <w:sz w:val="20"/>
        </w:rPr>
        <w:t xml:space="preserve"> </w:t>
      </w:r>
      <w:r w:rsidR="00F1335F">
        <w:rPr>
          <w:noProof/>
          <w:sz w:val="20"/>
        </w:rPr>
        <w:t>de 2025</w:t>
      </w:r>
      <w:r w:rsidR="00646B11" w:rsidRPr="00755E5C">
        <w:rPr>
          <w:noProof/>
          <w:sz w:val="20"/>
        </w:rPr>
        <w:t>.</w:t>
      </w:r>
    </w:p>
    <w:sectPr w:rsidR="00997C4B" w:rsidRPr="00141AD0" w:rsidSect="00D769C0">
      <w:pgSz w:w="11907" w:h="16840" w:code="9"/>
      <w:pgMar w:top="1134" w:right="1418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E06E5"/>
    <w:multiLevelType w:val="singleLevel"/>
    <w:tmpl w:val="59A47B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0B780C"/>
    <w:rsid w:val="00006A9B"/>
    <w:rsid w:val="000120DA"/>
    <w:rsid w:val="00015FEA"/>
    <w:rsid w:val="00042FD5"/>
    <w:rsid w:val="00053E94"/>
    <w:rsid w:val="00054034"/>
    <w:rsid w:val="00055ACB"/>
    <w:rsid w:val="0008057D"/>
    <w:rsid w:val="0009791C"/>
    <w:rsid w:val="000A18DE"/>
    <w:rsid w:val="000B780C"/>
    <w:rsid w:val="000C36FA"/>
    <w:rsid w:val="000C3FE1"/>
    <w:rsid w:val="000C7615"/>
    <w:rsid w:val="000E3CE3"/>
    <w:rsid w:val="001160FF"/>
    <w:rsid w:val="001220D1"/>
    <w:rsid w:val="00125C50"/>
    <w:rsid w:val="00134B0E"/>
    <w:rsid w:val="001375F6"/>
    <w:rsid w:val="00140BE2"/>
    <w:rsid w:val="00141AD0"/>
    <w:rsid w:val="0018085D"/>
    <w:rsid w:val="00185847"/>
    <w:rsid w:val="0019063C"/>
    <w:rsid w:val="00192CA2"/>
    <w:rsid w:val="001A0E08"/>
    <w:rsid w:val="001B0C0A"/>
    <w:rsid w:val="001B23F8"/>
    <w:rsid w:val="001D59B0"/>
    <w:rsid w:val="001D5E03"/>
    <w:rsid w:val="001D7F9E"/>
    <w:rsid w:val="001F6A86"/>
    <w:rsid w:val="00213E5E"/>
    <w:rsid w:val="00221E85"/>
    <w:rsid w:val="00253DF6"/>
    <w:rsid w:val="00254B3A"/>
    <w:rsid w:val="0027541D"/>
    <w:rsid w:val="00291A79"/>
    <w:rsid w:val="002B631E"/>
    <w:rsid w:val="002B6625"/>
    <w:rsid w:val="002C2171"/>
    <w:rsid w:val="002D6CD3"/>
    <w:rsid w:val="002F2B3B"/>
    <w:rsid w:val="00307562"/>
    <w:rsid w:val="00312F67"/>
    <w:rsid w:val="003238FA"/>
    <w:rsid w:val="00353B0E"/>
    <w:rsid w:val="00376F2A"/>
    <w:rsid w:val="003B5DDD"/>
    <w:rsid w:val="003C290B"/>
    <w:rsid w:val="003C59E0"/>
    <w:rsid w:val="003D4559"/>
    <w:rsid w:val="00406093"/>
    <w:rsid w:val="00416DAB"/>
    <w:rsid w:val="0043306B"/>
    <w:rsid w:val="00456B7F"/>
    <w:rsid w:val="0047030C"/>
    <w:rsid w:val="004724B0"/>
    <w:rsid w:val="00475EFF"/>
    <w:rsid w:val="00480B1F"/>
    <w:rsid w:val="004A47B9"/>
    <w:rsid w:val="004C316E"/>
    <w:rsid w:val="004C34DB"/>
    <w:rsid w:val="004C7FBD"/>
    <w:rsid w:val="004F360D"/>
    <w:rsid w:val="004F7013"/>
    <w:rsid w:val="00541240"/>
    <w:rsid w:val="0054482E"/>
    <w:rsid w:val="00575F51"/>
    <w:rsid w:val="005C5E14"/>
    <w:rsid w:val="005E3FBF"/>
    <w:rsid w:val="005F1CD6"/>
    <w:rsid w:val="00616363"/>
    <w:rsid w:val="006305A0"/>
    <w:rsid w:val="00631A1D"/>
    <w:rsid w:val="00646B11"/>
    <w:rsid w:val="00656D24"/>
    <w:rsid w:val="00666754"/>
    <w:rsid w:val="00670AF3"/>
    <w:rsid w:val="006934B8"/>
    <w:rsid w:val="006960F5"/>
    <w:rsid w:val="006A0ABE"/>
    <w:rsid w:val="006F3E5F"/>
    <w:rsid w:val="00716C67"/>
    <w:rsid w:val="00725B07"/>
    <w:rsid w:val="00726896"/>
    <w:rsid w:val="007321F9"/>
    <w:rsid w:val="00755E5C"/>
    <w:rsid w:val="00770C02"/>
    <w:rsid w:val="007735D1"/>
    <w:rsid w:val="00781053"/>
    <w:rsid w:val="007818A8"/>
    <w:rsid w:val="00791E96"/>
    <w:rsid w:val="0079738F"/>
    <w:rsid w:val="00797CF5"/>
    <w:rsid w:val="007A0ED8"/>
    <w:rsid w:val="007B637C"/>
    <w:rsid w:val="007B7C48"/>
    <w:rsid w:val="007D2581"/>
    <w:rsid w:val="007F7D4C"/>
    <w:rsid w:val="00801CAA"/>
    <w:rsid w:val="00805D9D"/>
    <w:rsid w:val="00806055"/>
    <w:rsid w:val="00812250"/>
    <w:rsid w:val="008154B6"/>
    <w:rsid w:val="008244F2"/>
    <w:rsid w:val="0083542D"/>
    <w:rsid w:val="00835D36"/>
    <w:rsid w:val="0087010D"/>
    <w:rsid w:val="00892F9B"/>
    <w:rsid w:val="0089372A"/>
    <w:rsid w:val="008B5150"/>
    <w:rsid w:val="008F11E8"/>
    <w:rsid w:val="008F6114"/>
    <w:rsid w:val="009020DC"/>
    <w:rsid w:val="00914C39"/>
    <w:rsid w:val="00920483"/>
    <w:rsid w:val="009317AD"/>
    <w:rsid w:val="009369A6"/>
    <w:rsid w:val="009519C0"/>
    <w:rsid w:val="009558ED"/>
    <w:rsid w:val="00956CD1"/>
    <w:rsid w:val="0096420D"/>
    <w:rsid w:val="00980C80"/>
    <w:rsid w:val="00984F95"/>
    <w:rsid w:val="00986B55"/>
    <w:rsid w:val="00993380"/>
    <w:rsid w:val="00997C4B"/>
    <w:rsid w:val="009A5ECB"/>
    <w:rsid w:val="009B14A8"/>
    <w:rsid w:val="009C74CC"/>
    <w:rsid w:val="009D40FB"/>
    <w:rsid w:val="009F0CB2"/>
    <w:rsid w:val="009F287C"/>
    <w:rsid w:val="00A132E4"/>
    <w:rsid w:val="00A56934"/>
    <w:rsid w:val="00A91DCB"/>
    <w:rsid w:val="00A96FB6"/>
    <w:rsid w:val="00AA6899"/>
    <w:rsid w:val="00AC69EA"/>
    <w:rsid w:val="00AD1B13"/>
    <w:rsid w:val="00AE5FF8"/>
    <w:rsid w:val="00AF487D"/>
    <w:rsid w:val="00B05DAD"/>
    <w:rsid w:val="00B14517"/>
    <w:rsid w:val="00B16CF6"/>
    <w:rsid w:val="00B26C2D"/>
    <w:rsid w:val="00B30CC3"/>
    <w:rsid w:val="00B324BB"/>
    <w:rsid w:val="00B41FA2"/>
    <w:rsid w:val="00B54397"/>
    <w:rsid w:val="00B574A8"/>
    <w:rsid w:val="00B63CAA"/>
    <w:rsid w:val="00B64FAD"/>
    <w:rsid w:val="00B749AF"/>
    <w:rsid w:val="00B77764"/>
    <w:rsid w:val="00B917BA"/>
    <w:rsid w:val="00BA0CD5"/>
    <w:rsid w:val="00BD4BE1"/>
    <w:rsid w:val="00BF4AD9"/>
    <w:rsid w:val="00BF60C9"/>
    <w:rsid w:val="00C036E8"/>
    <w:rsid w:val="00C052A8"/>
    <w:rsid w:val="00C51AD9"/>
    <w:rsid w:val="00C721E7"/>
    <w:rsid w:val="00C84137"/>
    <w:rsid w:val="00CA509A"/>
    <w:rsid w:val="00CE3578"/>
    <w:rsid w:val="00CE645B"/>
    <w:rsid w:val="00D26AA1"/>
    <w:rsid w:val="00D349FD"/>
    <w:rsid w:val="00D4668A"/>
    <w:rsid w:val="00D563EC"/>
    <w:rsid w:val="00D572F1"/>
    <w:rsid w:val="00D75194"/>
    <w:rsid w:val="00D769C0"/>
    <w:rsid w:val="00D9535D"/>
    <w:rsid w:val="00DA085C"/>
    <w:rsid w:val="00DB76DD"/>
    <w:rsid w:val="00DC378D"/>
    <w:rsid w:val="00DC688A"/>
    <w:rsid w:val="00DC6C45"/>
    <w:rsid w:val="00DC7DCD"/>
    <w:rsid w:val="00DD0AA4"/>
    <w:rsid w:val="00E20A63"/>
    <w:rsid w:val="00E42FCF"/>
    <w:rsid w:val="00E516FB"/>
    <w:rsid w:val="00E54E02"/>
    <w:rsid w:val="00E71C95"/>
    <w:rsid w:val="00E8077C"/>
    <w:rsid w:val="00E832E7"/>
    <w:rsid w:val="00E9057D"/>
    <w:rsid w:val="00E94A0A"/>
    <w:rsid w:val="00EB1EF7"/>
    <w:rsid w:val="00EB2248"/>
    <w:rsid w:val="00EC6AC8"/>
    <w:rsid w:val="00EC7C2B"/>
    <w:rsid w:val="00ED0426"/>
    <w:rsid w:val="00ED5821"/>
    <w:rsid w:val="00F04682"/>
    <w:rsid w:val="00F1335F"/>
    <w:rsid w:val="00F13479"/>
    <w:rsid w:val="00F501BD"/>
    <w:rsid w:val="00F60096"/>
    <w:rsid w:val="00F62F58"/>
    <w:rsid w:val="00F64FD8"/>
    <w:rsid w:val="00F67862"/>
    <w:rsid w:val="00FA4C26"/>
    <w:rsid w:val="00FA7F2A"/>
    <w:rsid w:val="00FB36E1"/>
    <w:rsid w:val="00FB6F95"/>
    <w:rsid w:val="00FC2EB4"/>
    <w:rsid w:val="00FE2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0ABE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39">
    <w:name w:val="xl39"/>
    <w:basedOn w:val="Normal"/>
    <w:rsid w:val="00E20A63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b/>
      <w:szCs w:val="20"/>
    </w:rPr>
  </w:style>
  <w:style w:type="paragraph" w:styleId="Sangradetextonormal">
    <w:name w:val="Body Text Indent"/>
    <w:basedOn w:val="Normal"/>
    <w:rsid w:val="00E20A63"/>
    <w:pPr>
      <w:spacing w:line="360" w:lineRule="auto"/>
      <w:ind w:firstLine="2124"/>
      <w:jc w:val="both"/>
    </w:pPr>
    <w:rPr>
      <w:rFonts w:ascii="Arial" w:hAnsi="Arial"/>
      <w:sz w:val="22"/>
    </w:rPr>
  </w:style>
  <w:style w:type="paragraph" w:styleId="Sangra2detindependiente">
    <w:name w:val="Body Text Indent 2"/>
    <w:basedOn w:val="Normal"/>
    <w:rsid w:val="00E20A63"/>
    <w:pPr>
      <w:spacing w:line="360" w:lineRule="auto"/>
      <w:ind w:firstLine="2244"/>
      <w:jc w:val="both"/>
    </w:pPr>
    <w:rPr>
      <w:rFonts w:ascii="Arial" w:hAnsi="Arial" w:cs="Arial"/>
      <w:sz w:val="20"/>
    </w:rPr>
  </w:style>
  <w:style w:type="paragraph" w:styleId="Textoindependiente">
    <w:name w:val="Body Text"/>
    <w:basedOn w:val="Normal"/>
    <w:rsid w:val="00E20A63"/>
    <w:pPr>
      <w:tabs>
        <w:tab w:val="left" w:pos="2410"/>
        <w:tab w:val="left" w:pos="2552"/>
        <w:tab w:val="left" w:pos="3119"/>
      </w:tabs>
      <w:spacing w:line="360" w:lineRule="auto"/>
      <w:jc w:val="both"/>
    </w:pPr>
    <w:rPr>
      <w:rFonts w:ascii="Arial" w:hAnsi="Arial"/>
      <w:sz w:val="22"/>
    </w:rPr>
  </w:style>
  <w:style w:type="paragraph" w:styleId="Textodeglobo">
    <w:name w:val="Balloon Text"/>
    <w:basedOn w:val="Normal"/>
    <w:semiHidden/>
    <w:rsid w:val="000C3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273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RevolucionUnattended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ING</dc:creator>
  <cp:lastModifiedBy>Salud</cp:lastModifiedBy>
  <cp:revision>15</cp:revision>
  <cp:lastPrinted>2025-11-07T14:28:00Z</cp:lastPrinted>
  <dcterms:created xsi:type="dcterms:W3CDTF">2021-08-05T12:26:00Z</dcterms:created>
  <dcterms:modified xsi:type="dcterms:W3CDTF">2025-11-07T14:31:00Z</dcterms:modified>
</cp:coreProperties>
</file>