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84BA1">
        <w:rPr>
          <w:b/>
          <w:lang w:val="es-MX"/>
        </w:rPr>
        <w:t>2024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484BA1">
        <w:rPr>
          <w:b/>
          <w:lang w:val="es-MX"/>
        </w:rPr>
        <w:t>PRIMERO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634C9D">
        <w:t>superior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634C9D">
        <w:t xml:space="preserve"> 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</w:t>
      </w:r>
      <w:r w:rsidR="00AA42E5">
        <w:t>4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>cuya</w:t>
      </w:r>
      <w:r w:rsidR="00C87F05" w:rsidRPr="00AA42E5">
        <w:rPr>
          <w:b/>
        </w:rPr>
        <w:t xml:space="preserve"> </w:t>
      </w:r>
      <w:r w:rsidR="00C87F05">
        <w:t xml:space="preserve">recaudación </w:t>
      </w:r>
      <w:r w:rsidR="007F2460" w:rsidRPr="00ED307B">
        <w:t xml:space="preserve"> ha superado su</w:t>
      </w:r>
      <w:r w:rsidR="00A64AD5">
        <w:t>stancialmente lo programado para este trimestre</w:t>
      </w:r>
      <w:r w:rsidR="007F2460" w:rsidRPr="00ED307B">
        <w:t>.</w:t>
      </w:r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</w:t>
      </w:r>
      <w:bookmarkStart w:id="0" w:name="_GoBack"/>
      <w:bookmarkEnd w:id="0"/>
      <w:r w:rsidR="00634C9D">
        <w:t>ecios productos del contexto inflacionario y devaluator</w:t>
      </w:r>
      <w:r w:rsidR="00AA42E5">
        <w:t xml:space="preserve">io que está atravesando el país. </w:t>
      </w:r>
    </w:p>
    <w:p w:rsidR="00560149" w:rsidRDefault="00ED307B" w:rsidP="00AA42E5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>se ha</w:t>
      </w:r>
      <w:r w:rsidR="00AA42E5">
        <w:t>n</w:t>
      </w:r>
      <w:r w:rsidR="00F813C0">
        <w:t xml:space="preserve"> ejecutado </w:t>
      </w:r>
      <w:r w:rsidR="0033431F">
        <w:t xml:space="preserve">inversiones que se encontraban retrasadas y pendientes de realizar en </w:t>
      </w:r>
      <w:r w:rsidR="00AA42E5">
        <w:t xml:space="preserve">el año anterior, las que también se han visto afectados por la devaluación y los incrementos de precios en relación con lo que estaba programado. </w:t>
      </w: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AA42E5">
        <w:rPr>
          <w:rFonts w:ascii="Arial" w:hAnsi="Arial" w:cs="Arial"/>
          <w:b/>
          <w:bCs/>
          <w:sz w:val="16"/>
          <w:szCs w:val="16"/>
        </w:rPr>
        <w:t>Mayo</w:t>
      </w:r>
      <w:r w:rsidR="0033431F">
        <w:rPr>
          <w:rFonts w:ascii="Arial" w:hAnsi="Arial" w:cs="Arial"/>
          <w:b/>
          <w:bCs/>
          <w:sz w:val="16"/>
          <w:szCs w:val="16"/>
        </w:rPr>
        <w:t xml:space="preserve"> 2024</w:t>
      </w:r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A1" w:rsidRDefault="00484BA1">
      <w:r>
        <w:separator/>
      </w:r>
    </w:p>
  </w:endnote>
  <w:endnote w:type="continuationSeparator" w:id="0">
    <w:p w:rsidR="00484BA1" w:rsidRDefault="0048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spacing w:before="140" w:line="100" w:lineRule="exact"/>
      <w:rPr>
        <w:sz w:val="10"/>
        <w:szCs w:val="10"/>
      </w:rPr>
    </w:pPr>
  </w:p>
  <w:p w:rsidR="00484BA1" w:rsidRDefault="00484BA1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A1" w:rsidRDefault="00484BA1">
      <w:r>
        <w:separator/>
      </w:r>
    </w:p>
  </w:footnote>
  <w:footnote w:type="continuationSeparator" w:id="0">
    <w:p w:rsidR="00484BA1" w:rsidRDefault="00484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84BA1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34C9D"/>
    <w:rsid w:val="00661EA1"/>
    <w:rsid w:val="00683C6E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AA42E5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2024-05-07T15:47:00Z</dcterms:created>
  <dcterms:modified xsi:type="dcterms:W3CDTF">2024-05-07T16:08:00Z</dcterms:modified>
</cp:coreProperties>
</file>